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3AB4" w14:textId="77777777" w:rsidR="000F3AC8" w:rsidRPr="002260F2" w:rsidRDefault="001641D6">
      <w:pPr>
        <w:rPr>
          <w:sz w:val="20"/>
          <w:szCs w:val="20"/>
        </w:rPr>
      </w:pPr>
      <w:proofErr w:type="spellStart"/>
      <w:r>
        <w:rPr>
          <w:sz w:val="20"/>
          <w:szCs w:val="20"/>
        </w:rPr>
        <w:t>Guiding</w:t>
      </w:r>
      <w:proofErr w:type="spellEnd"/>
      <w:r>
        <w:rPr>
          <w:sz w:val="20"/>
          <w:szCs w:val="20"/>
        </w:rPr>
        <w:t xml:space="preserve"> </w:t>
      </w:r>
      <w:proofErr w:type="spellStart"/>
      <w:r>
        <w:rPr>
          <w:sz w:val="20"/>
          <w:szCs w:val="20"/>
        </w:rPr>
        <w:t>principle</w:t>
      </w:r>
      <w:proofErr w:type="spellEnd"/>
      <w:r>
        <w:rPr>
          <w:sz w:val="20"/>
          <w:szCs w:val="20"/>
        </w:rPr>
        <w:t xml:space="preserve"> 1: </w:t>
      </w:r>
      <w:r w:rsidR="000F3AC8" w:rsidRPr="002260F2">
        <w:rPr>
          <w:sz w:val="20"/>
          <w:szCs w:val="20"/>
        </w:rPr>
        <w:t>Cultuur factoren</w:t>
      </w:r>
    </w:p>
    <w:tbl>
      <w:tblPr>
        <w:tblStyle w:val="Tabelraster"/>
        <w:tblW w:w="15111" w:type="dxa"/>
        <w:tblInd w:w="-554" w:type="dxa"/>
        <w:tblLayout w:type="fixed"/>
        <w:tblLook w:val="04A0" w:firstRow="1" w:lastRow="0" w:firstColumn="1" w:lastColumn="0" w:noHBand="0" w:noVBand="1"/>
      </w:tblPr>
      <w:tblGrid>
        <w:gridCol w:w="421"/>
        <w:gridCol w:w="2268"/>
        <w:gridCol w:w="425"/>
        <w:gridCol w:w="3057"/>
        <w:gridCol w:w="3057"/>
        <w:gridCol w:w="3058"/>
        <w:gridCol w:w="2825"/>
      </w:tblGrid>
      <w:tr w:rsidR="000F3AC8" w:rsidRPr="002260F2" w14:paraId="509F2C64" w14:textId="77777777" w:rsidTr="002260F2">
        <w:tc>
          <w:tcPr>
            <w:tcW w:w="421" w:type="dxa"/>
          </w:tcPr>
          <w:p w14:paraId="7419FC61" w14:textId="77777777" w:rsidR="000F3AC8" w:rsidRPr="002260F2" w:rsidRDefault="000F3AC8">
            <w:pPr>
              <w:rPr>
                <w:sz w:val="20"/>
                <w:szCs w:val="20"/>
              </w:rPr>
            </w:pPr>
          </w:p>
        </w:tc>
        <w:tc>
          <w:tcPr>
            <w:tcW w:w="2268" w:type="dxa"/>
          </w:tcPr>
          <w:p w14:paraId="23F41225" w14:textId="77777777" w:rsidR="000F3AC8" w:rsidRPr="002260F2" w:rsidRDefault="000F3AC8">
            <w:pPr>
              <w:rPr>
                <w:sz w:val="20"/>
                <w:szCs w:val="20"/>
              </w:rPr>
            </w:pPr>
          </w:p>
        </w:tc>
        <w:tc>
          <w:tcPr>
            <w:tcW w:w="425" w:type="dxa"/>
          </w:tcPr>
          <w:p w14:paraId="6568E77C" w14:textId="77777777" w:rsidR="000F3AC8" w:rsidRPr="002260F2" w:rsidRDefault="000F3AC8" w:rsidP="000F3AC8">
            <w:pPr>
              <w:jc w:val="center"/>
              <w:rPr>
                <w:sz w:val="20"/>
                <w:szCs w:val="20"/>
              </w:rPr>
            </w:pPr>
            <w:r w:rsidRPr="002260F2">
              <w:rPr>
                <w:sz w:val="20"/>
                <w:szCs w:val="20"/>
              </w:rPr>
              <w:t>0</w:t>
            </w:r>
          </w:p>
        </w:tc>
        <w:tc>
          <w:tcPr>
            <w:tcW w:w="3057" w:type="dxa"/>
          </w:tcPr>
          <w:p w14:paraId="04857C48" w14:textId="77777777" w:rsidR="000F3AC8" w:rsidRPr="002260F2" w:rsidRDefault="000F3AC8">
            <w:pPr>
              <w:rPr>
                <w:sz w:val="20"/>
                <w:szCs w:val="20"/>
              </w:rPr>
            </w:pPr>
            <w:r w:rsidRPr="002260F2">
              <w:rPr>
                <w:sz w:val="20"/>
                <w:szCs w:val="20"/>
              </w:rPr>
              <w:t>1</w:t>
            </w:r>
          </w:p>
        </w:tc>
        <w:tc>
          <w:tcPr>
            <w:tcW w:w="3057" w:type="dxa"/>
          </w:tcPr>
          <w:p w14:paraId="0FFD8FC8" w14:textId="77777777" w:rsidR="000F3AC8" w:rsidRPr="002260F2" w:rsidRDefault="000F3AC8">
            <w:pPr>
              <w:rPr>
                <w:sz w:val="20"/>
                <w:szCs w:val="20"/>
              </w:rPr>
            </w:pPr>
            <w:r w:rsidRPr="002260F2">
              <w:rPr>
                <w:sz w:val="20"/>
                <w:szCs w:val="20"/>
              </w:rPr>
              <w:t>3</w:t>
            </w:r>
          </w:p>
        </w:tc>
        <w:tc>
          <w:tcPr>
            <w:tcW w:w="3058" w:type="dxa"/>
          </w:tcPr>
          <w:p w14:paraId="0D8192EC" w14:textId="77777777" w:rsidR="000F3AC8" w:rsidRPr="002260F2" w:rsidRDefault="000F3AC8">
            <w:pPr>
              <w:rPr>
                <w:sz w:val="20"/>
                <w:szCs w:val="20"/>
              </w:rPr>
            </w:pPr>
            <w:r w:rsidRPr="002260F2">
              <w:rPr>
                <w:sz w:val="20"/>
                <w:szCs w:val="20"/>
              </w:rPr>
              <w:t>5</w:t>
            </w:r>
          </w:p>
        </w:tc>
        <w:tc>
          <w:tcPr>
            <w:tcW w:w="2825" w:type="dxa"/>
          </w:tcPr>
          <w:p w14:paraId="3EEE221B" w14:textId="77777777" w:rsidR="000F3AC8" w:rsidRPr="002260F2" w:rsidRDefault="000F3AC8">
            <w:pPr>
              <w:rPr>
                <w:sz w:val="20"/>
                <w:szCs w:val="20"/>
              </w:rPr>
            </w:pPr>
            <w:r w:rsidRPr="002260F2">
              <w:rPr>
                <w:sz w:val="20"/>
                <w:szCs w:val="20"/>
              </w:rPr>
              <w:t>Doel</w:t>
            </w:r>
          </w:p>
        </w:tc>
      </w:tr>
      <w:tr w:rsidR="000F3AC8" w:rsidRPr="002260F2" w14:paraId="455929C8" w14:textId="77777777" w:rsidTr="002260F2">
        <w:trPr>
          <w:cantSplit/>
          <w:trHeight w:val="832"/>
        </w:trPr>
        <w:tc>
          <w:tcPr>
            <w:tcW w:w="421" w:type="dxa"/>
          </w:tcPr>
          <w:p w14:paraId="0576D638" w14:textId="77777777" w:rsidR="000F3AC8" w:rsidRPr="002260F2" w:rsidRDefault="000F3AC8">
            <w:pPr>
              <w:rPr>
                <w:sz w:val="20"/>
                <w:szCs w:val="20"/>
              </w:rPr>
            </w:pPr>
            <w:r w:rsidRPr="002260F2">
              <w:rPr>
                <w:sz w:val="20"/>
                <w:szCs w:val="20"/>
              </w:rPr>
              <w:t>1</w:t>
            </w:r>
          </w:p>
        </w:tc>
        <w:tc>
          <w:tcPr>
            <w:tcW w:w="2268" w:type="dxa"/>
          </w:tcPr>
          <w:p w14:paraId="3B04C64F" w14:textId="77777777" w:rsidR="000F3AC8" w:rsidRPr="002260F2" w:rsidRDefault="000F3AC8">
            <w:pPr>
              <w:rPr>
                <w:b/>
                <w:sz w:val="20"/>
                <w:szCs w:val="20"/>
              </w:rPr>
            </w:pPr>
            <w:r w:rsidRPr="002260F2">
              <w:rPr>
                <w:b/>
                <w:sz w:val="20"/>
                <w:szCs w:val="20"/>
              </w:rPr>
              <w:t>Leidinggevenden worden gezien als mentoren en coaches</w:t>
            </w:r>
            <w:r w:rsidR="0097204B">
              <w:rPr>
                <w:b/>
                <w:sz w:val="20"/>
                <w:szCs w:val="20"/>
              </w:rPr>
              <w:t>.</w:t>
            </w:r>
          </w:p>
        </w:tc>
        <w:tc>
          <w:tcPr>
            <w:tcW w:w="425" w:type="dxa"/>
            <w:textDirection w:val="btLr"/>
          </w:tcPr>
          <w:p w14:paraId="4138A5BB" w14:textId="77777777" w:rsidR="000F3AC8" w:rsidRPr="002260F2" w:rsidRDefault="000F3AC8" w:rsidP="000F3AC8">
            <w:pPr>
              <w:ind w:left="113" w:right="113"/>
              <w:jc w:val="center"/>
              <w:rPr>
                <w:sz w:val="20"/>
                <w:szCs w:val="20"/>
              </w:rPr>
            </w:pPr>
            <w:r w:rsidRPr="002260F2">
              <w:rPr>
                <w:sz w:val="20"/>
                <w:szCs w:val="20"/>
              </w:rPr>
              <w:t>N.v.t.</w:t>
            </w:r>
          </w:p>
        </w:tc>
        <w:tc>
          <w:tcPr>
            <w:tcW w:w="3057" w:type="dxa"/>
          </w:tcPr>
          <w:p w14:paraId="353AD964" w14:textId="77777777" w:rsidR="000F3AC8" w:rsidRPr="002260F2" w:rsidRDefault="0097204B" w:rsidP="000F3AC8">
            <w:pPr>
              <w:rPr>
                <w:sz w:val="20"/>
                <w:szCs w:val="20"/>
              </w:rPr>
            </w:pPr>
            <w:r>
              <w:rPr>
                <w:sz w:val="20"/>
                <w:szCs w:val="20"/>
              </w:rPr>
              <w:t>De l</w:t>
            </w:r>
            <w:r w:rsidR="000F3AC8" w:rsidRPr="002260F2">
              <w:rPr>
                <w:sz w:val="20"/>
                <w:szCs w:val="20"/>
              </w:rPr>
              <w:t>eidinggevende is probleem oplosser. Geen sprake van een coach of mentor rol</w:t>
            </w:r>
            <w:r>
              <w:rPr>
                <w:sz w:val="20"/>
                <w:szCs w:val="20"/>
              </w:rPr>
              <w:t>.</w:t>
            </w:r>
          </w:p>
        </w:tc>
        <w:tc>
          <w:tcPr>
            <w:tcW w:w="3057" w:type="dxa"/>
          </w:tcPr>
          <w:p w14:paraId="2DB29EBB" w14:textId="77777777" w:rsidR="000F3AC8" w:rsidRPr="002260F2" w:rsidRDefault="0097204B">
            <w:pPr>
              <w:rPr>
                <w:sz w:val="20"/>
                <w:szCs w:val="20"/>
              </w:rPr>
            </w:pPr>
            <w:r>
              <w:rPr>
                <w:sz w:val="20"/>
                <w:szCs w:val="20"/>
              </w:rPr>
              <w:t>De l</w:t>
            </w:r>
            <w:r w:rsidR="000F3AC8" w:rsidRPr="002260F2">
              <w:rPr>
                <w:sz w:val="20"/>
                <w:szCs w:val="20"/>
              </w:rPr>
              <w:t xml:space="preserve">eidinggevende is voornamelijk probleem oplosser, </w:t>
            </w:r>
            <w:r>
              <w:rPr>
                <w:sz w:val="20"/>
                <w:szCs w:val="20"/>
              </w:rPr>
              <w:t xml:space="preserve"> maar </w:t>
            </w:r>
            <w:r w:rsidR="000F3AC8" w:rsidRPr="002260F2">
              <w:rPr>
                <w:sz w:val="20"/>
                <w:szCs w:val="20"/>
              </w:rPr>
              <w:t>betrekt medewerkers van de werkvloer</w:t>
            </w:r>
            <w:r>
              <w:rPr>
                <w:sz w:val="20"/>
                <w:szCs w:val="20"/>
              </w:rPr>
              <w:t xml:space="preserve"> wel.</w:t>
            </w:r>
          </w:p>
        </w:tc>
        <w:tc>
          <w:tcPr>
            <w:tcW w:w="3058" w:type="dxa"/>
          </w:tcPr>
          <w:p w14:paraId="388037C3" w14:textId="77777777" w:rsidR="000F3AC8" w:rsidRPr="002260F2" w:rsidRDefault="000F3AC8">
            <w:pPr>
              <w:rPr>
                <w:sz w:val="20"/>
                <w:szCs w:val="20"/>
              </w:rPr>
            </w:pPr>
            <w:r w:rsidRPr="002260F2">
              <w:rPr>
                <w:sz w:val="20"/>
                <w:szCs w:val="20"/>
              </w:rPr>
              <w:t>Medewerkers van de werkvlo</w:t>
            </w:r>
            <w:r w:rsidR="0097204B">
              <w:rPr>
                <w:sz w:val="20"/>
                <w:szCs w:val="20"/>
              </w:rPr>
              <w:t>er zijn de probleem oplossers. De l</w:t>
            </w:r>
            <w:r w:rsidRPr="002260F2">
              <w:rPr>
                <w:sz w:val="20"/>
                <w:szCs w:val="20"/>
              </w:rPr>
              <w:t>eidinggevende stelt zich op als coach en is faciliterend aan het verbeterproces</w:t>
            </w:r>
            <w:r w:rsidR="0097204B">
              <w:rPr>
                <w:sz w:val="20"/>
                <w:szCs w:val="20"/>
              </w:rPr>
              <w:t>.</w:t>
            </w:r>
          </w:p>
        </w:tc>
        <w:tc>
          <w:tcPr>
            <w:tcW w:w="2825" w:type="dxa"/>
          </w:tcPr>
          <w:p w14:paraId="29E806CA" w14:textId="77777777" w:rsidR="000F3AC8" w:rsidRPr="002260F2" w:rsidRDefault="000F3AC8">
            <w:pPr>
              <w:rPr>
                <w:i/>
                <w:sz w:val="20"/>
                <w:szCs w:val="20"/>
              </w:rPr>
            </w:pPr>
            <w:r w:rsidRPr="002260F2">
              <w:rPr>
                <w:i/>
                <w:sz w:val="20"/>
                <w:szCs w:val="20"/>
              </w:rPr>
              <w:t>Het in staat stellen van besluitvorming op de werkvloer</w:t>
            </w:r>
            <w:r w:rsidR="0097204B">
              <w:rPr>
                <w:i/>
                <w:sz w:val="20"/>
                <w:szCs w:val="20"/>
              </w:rPr>
              <w:t>.</w:t>
            </w:r>
          </w:p>
        </w:tc>
      </w:tr>
      <w:tr w:rsidR="000F3AC8" w:rsidRPr="002260F2" w14:paraId="2088D6E7" w14:textId="77777777" w:rsidTr="002260F2">
        <w:trPr>
          <w:cantSplit/>
          <w:trHeight w:val="1134"/>
        </w:trPr>
        <w:tc>
          <w:tcPr>
            <w:tcW w:w="421" w:type="dxa"/>
          </w:tcPr>
          <w:p w14:paraId="08A4B28E" w14:textId="77777777" w:rsidR="000F3AC8" w:rsidRPr="002260F2" w:rsidRDefault="000F3AC8">
            <w:pPr>
              <w:rPr>
                <w:sz w:val="20"/>
                <w:szCs w:val="20"/>
              </w:rPr>
            </w:pPr>
            <w:r w:rsidRPr="002260F2">
              <w:rPr>
                <w:sz w:val="20"/>
                <w:szCs w:val="20"/>
              </w:rPr>
              <w:t>2</w:t>
            </w:r>
          </w:p>
        </w:tc>
        <w:tc>
          <w:tcPr>
            <w:tcW w:w="2268" w:type="dxa"/>
          </w:tcPr>
          <w:p w14:paraId="31629D58" w14:textId="77777777" w:rsidR="000F3AC8" w:rsidRPr="002260F2" w:rsidRDefault="00610202" w:rsidP="00610202">
            <w:pPr>
              <w:rPr>
                <w:b/>
                <w:sz w:val="20"/>
                <w:szCs w:val="20"/>
              </w:rPr>
            </w:pPr>
            <w:r w:rsidRPr="002260F2">
              <w:rPr>
                <w:b/>
                <w:sz w:val="20"/>
                <w:szCs w:val="20"/>
              </w:rPr>
              <w:t>Medewerkers worden aangespoord en erkent in het signaleren van problemen in hun werk</w:t>
            </w:r>
            <w:r w:rsidR="0097204B">
              <w:rPr>
                <w:b/>
                <w:sz w:val="20"/>
                <w:szCs w:val="20"/>
              </w:rPr>
              <w:t>.</w:t>
            </w:r>
          </w:p>
        </w:tc>
        <w:tc>
          <w:tcPr>
            <w:tcW w:w="425" w:type="dxa"/>
            <w:textDirection w:val="btLr"/>
          </w:tcPr>
          <w:p w14:paraId="2F3B15CE" w14:textId="77777777" w:rsidR="000F3AC8" w:rsidRPr="002260F2" w:rsidRDefault="000F3AC8" w:rsidP="000F3AC8">
            <w:pPr>
              <w:ind w:left="113" w:right="113"/>
              <w:jc w:val="center"/>
              <w:rPr>
                <w:sz w:val="20"/>
                <w:szCs w:val="20"/>
              </w:rPr>
            </w:pPr>
            <w:r w:rsidRPr="002260F2">
              <w:rPr>
                <w:sz w:val="20"/>
                <w:szCs w:val="20"/>
              </w:rPr>
              <w:t>N.v.t.</w:t>
            </w:r>
          </w:p>
        </w:tc>
        <w:tc>
          <w:tcPr>
            <w:tcW w:w="3057" w:type="dxa"/>
          </w:tcPr>
          <w:p w14:paraId="08C05BB4" w14:textId="77777777" w:rsidR="000F3AC8" w:rsidRPr="002260F2" w:rsidRDefault="00610202" w:rsidP="00610202">
            <w:pPr>
              <w:rPr>
                <w:sz w:val="20"/>
                <w:szCs w:val="20"/>
              </w:rPr>
            </w:pPr>
            <w:r w:rsidRPr="002260F2">
              <w:rPr>
                <w:sz w:val="20"/>
                <w:szCs w:val="20"/>
              </w:rPr>
              <w:t xml:space="preserve">Weinig medewerkers zijn betrokken in het signaleren van problemen, dit wordt niet </w:t>
            </w:r>
            <w:r w:rsidR="002260F2" w:rsidRPr="002260F2">
              <w:rPr>
                <w:sz w:val="20"/>
                <w:szCs w:val="20"/>
              </w:rPr>
              <w:t>erkend</w:t>
            </w:r>
            <w:r w:rsidRPr="002260F2">
              <w:rPr>
                <w:sz w:val="20"/>
                <w:szCs w:val="20"/>
              </w:rPr>
              <w:t xml:space="preserve">. </w:t>
            </w:r>
          </w:p>
        </w:tc>
        <w:tc>
          <w:tcPr>
            <w:tcW w:w="3057" w:type="dxa"/>
          </w:tcPr>
          <w:p w14:paraId="568AB007" w14:textId="77777777" w:rsidR="000F3AC8" w:rsidRPr="002260F2" w:rsidRDefault="00610202" w:rsidP="0097204B">
            <w:pPr>
              <w:rPr>
                <w:sz w:val="20"/>
                <w:szCs w:val="20"/>
              </w:rPr>
            </w:pPr>
            <w:r w:rsidRPr="002260F2">
              <w:rPr>
                <w:sz w:val="20"/>
                <w:szCs w:val="20"/>
              </w:rPr>
              <w:t xml:space="preserve">Een aantal medewerkers </w:t>
            </w:r>
            <w:r w:rsidR="0097204B">
              <w:rPr>
                <w:sz w:val="20"/>
                <w:szCs w:val="20"/>
              </w:rPr>
              <w:t>van een afdeling wordt</w:t>
            </w:r>
            <w:r w:rsidRPr="002260F2">
              <w:rPr>
                <w:sz w:val="20"/>
                <w:szCs w:val="20"/>
              </w:rPr>
              <w:t xml:space="preserve"> aangespoord of erkent in de signalering</w:t>
            </w:r>
            <w:r w:rsidR="0097204B">
              <w:rPr>
                <w:sz w:val="20"/>
                <w:szCs w:val="20"/>
              </w:rPr>
              <w:t xml:space="preserve"> van problemen. Dit is nog niet overal in de organisatie.</w:t>
            </w:r>
          </w:p>
        </w:tc>
        <w:tc>
          <w:tcPr>
            <w:tcW w:w="3058" w:type="dxa"/>
          </w:tcPr>
          <w:p w14:paraId="218FD9C2" w14:textId="77777777" w:rsidR="000F3AC8" w:rsidRPr="002260F2" w:rsidRDefault="00610202">
            <w:pPr>
              <w:rPr>
                <w:sz w:val="20"/>
                <w:szCs w:val="20"/>
              </w:rPr>
            </w:pPr>
            <w:r w:rsidRPr="002260F2">
              <w:rPr>
                <w:sz w:val="20"/>
                <w:szCs w:val="20"/>
              </w:rPr>
              <w:t>Een groot deel v</w:t>
            </w:r>
            <w:r w:rsidR="0097204B">
              <w:rPr>
                <w:sz w:val="20"/>
                <w:szCs w:val="20"/>
              </w:rPr>
              <w:t>an de problemen wordt</w:t>
            </w:r>
            <w:r w:rsidRPr="002260F2">
              <w:rPr>
                <w:sz w:val="20"/>
                <w:szCs w:val="20"/>
              </w:rPr>
              <w:t xml:space="preserve"> gesignaleerd en opgelost door medewerkers, zij worden duidelijk </w:t>
            </w:r>
            <w:r w:rsidR="002260F2" w:rsidRPr="002260F2">
              <w:rPr>
                <w:sz w:val="20"/>
                <w:szCs w:val="20"/>
              </w:rPr>
              <w:t>erkend</w:t>
            </w:r>
            <w:r w:rsidR="0097204B">
              <w:rPr>
                <w:sz w:val="20"/>
                <w:szCs w:val="20"/>
              </w:rPr>
              <w:t>.</w:t>
            </w:r>
          </w:p>
        </w:tc>
        <w:tc>
          <w:tcPr>
            <w:tcW w:w="2825" w:type="dxa"/>
          </w:tcPr>
          <w:p w14:paraId="26A19975" w14:textId="77777777" w:rsidR="000F3AC8" w:rsidRPr="002260F2" w:rsidRDefault="00610202">
            <w:pPr>
              <w:rPr>
                <w:i/>
                <w:sz w:val="20"/>
                <w:szCs w:val="20"/>
              </w:rPr>
            </w:pPr>
            <w:r w:rsidRPr="002260F2">
              <w:rPr>
                <w:i/>
                <w:sz w:val="20"/>
                <w:szCs w:val="20"/>
              </w:rPr>
              <w:t>Eigenaarschap voor het oplossen van problemen ligt op de werkvloer. Problemen worden gezien als kansen</w:t>
            </w:r>
            <w:r w:rsidR="0097204B">
              <w:rPr>
                <w:i/>
                <w:sz w:val="20"/>
                <w:szCs w:val="20"/>
              </w:rPr>
              <w:t>.</w:t>
            </w:r>
          </w:p>
        </w:tc>
      </w:tr>
      <w:tr w:rsidR="000F3AC8" w:rsidRPr="002260F2" w14:paraId="539E4E33" w14:textId="77777777" w:rsidTr="002260F2">
        <w:trPr>
          <w:cantSplit/>
          <w:trHeight w:val="1134"/>
        </w:trPr>
        <w:tc>
          <w:tcPr>
            <w:tcW w:w="421" w:type="dxa"/>
          </w:tcPr>
          <w:p w14:paraId="3CA914A4" w14:textId="77777777" w:rsidR="000F3AC8" w:rsidRPr="002260F2" w:rsidRDefault="000F3AC8">
            <w:pPr>
              <w:rPr>
                <w:sz w:val="20"/>
                <w:szCs w:val="20"/>
              </w:rPr>
            </w:pPr>
            <w:r w:rsidRPr="002260F2">
              <w:rPr>
                <w:sz w:val="20"/>
                <w:szCs w:val="20"/>
              </w:rPr>
              <w:t>3</w:t>
            </w:r>
          </w:p>
        </w:tc>
        <w:tc>
          <w:tcPr>
            <w:tcW w:w="2268" w:type="dxa"/>
          </w:tcPr>
          <w:p w14:paraId="3D899E50" w14:textId="77777777" w:rsidR="000F3AC8" w:rsidRPr="002260F2" w:rsidRDefault="00610202">
            <w:pPr>
              <w:rPr>
                <w:b/>
                <w:sz w:val="20"/>
                <w:szCs w:val="20"/>
              </w:rPr>
            </w:pPr>
            <w:r w:rsidRPr="002260F2">
              <w:rPr>
                <w:b/>
                <w:sz w:val="20"/>
                <w:szCs w:val="20"/>
              </w:rPr>
              <w:t xml:space="preserve">Lean coaching is onderdeel van de dagelijkse </w:t>
            </w:r>
            <w:r w:rsidR="0097204B" w:rsidRPr="002260F2">
              <w:rPr>
                <w:b/>
                <w:sz w:val="20"/>
                <w:szCs w:val="20"/>
              </w:rPr>
              <w:t>praktijk.</w:t>
            </w:r>
          </w:p>
        </w:tc>
        <w:tc>
          <w:tcPr>
            <w:tcW w:w="425" w:type="dxa"/>
            <w:textDirection w:val="btLr"/>
          </w:tcPr>
          <w:p w14:paraId="638B2885" w14:textId="77777777" w:rsidR="000F3AC8" w:rsidRPr="002260F2" w:rsidRDefault="000F3AC8" w:rsidP="000F3AC8">
            <w:pPr>
              <w:ind w:left="113" w:right="113"/>
              <w:jc w:val="center"/>
              <w:rPr>
                <w:sz w:val="20"/>
                <w:szCs w:val="20"/>
              </w:rPr>
            </w:pPr>
            <w:r w:rsidRPr="002260F2">
              <w:rPr>
                <w:sz w:val="20"/>
                <w:szCs w:val="20"/>
              </w:rPr>
              <w:t>N.v.t.</w:t>
            </w:r>
          </w:p>
        </w:tc>
        <w:tc>
          <w:tcPr>
            <w:tcW w:w="3057" w:type="dxa"/>
          </w:tcPr>
          <w:p w14:paraId="6C9E5EC4" w14:textId="77777777" w:rsidR="000F3AC8" w:rsidRPr="002260F2" w:rsidRDefault="00610202">
            <w:pPr>
              <w:rPr>
                <w:sz w:val="20"/>
                <w:szCs w:val="20"/>
              </w:rPr>
            </w:pPr>
            <w:r w:rsidRPr="002260F2">
              <w:rPr>
                <w:sz w:val="20"/>
                <w:szCs w:val="20"/>
              </w:rPr>
              <w:t>Geen coaching. De leidinggevende blijft de probleem oplosser</w:t>
            </w:r>
            <w:r w:rsidR="0097204B">
              <w:rPr>
                <w:sz w:val="20"/>
                <w:szCs w:val="20"/>
              </w:rPr>
              <w:t>.</w:t>
            </w:r>
          </w:p>
        </w:tc>
        <w:tc>
          <w:tcPr>
            <w:tcW w:w="3057" w:type="dxa"/>
          </w:tcPr>
          <w:p w14:paraId="12A666FD" w14:textId="77777777" w:rsidR="000F3AC8" w:rsidRPr="002260F2" w:rsidRDefault="00610202">
            <w:pPr>
              <w:rPr>
                <w:sz w:val="20"/>
                <w:szCs w:val="20"/>
              </w:rPr>
            </w:pPr>
            <w:r w:rsidRPr="002260F2">
              <w:rPr>
                <w:sz w:val="20"/>
                <w:szCs w:val="20"/>
              </w:rPr>
              <w:t>Er is c</w:t>
            </w:r>
            <w:r w:rsidR="0097204B">
              <w:rPr>
                <w:sz w:val="20"/>
                <w:szCs w:val="20"/>
              </w:rPr>
              <w:t>oaching, maar niet consistent. De l</w:t>
            </w:r>
            <w:r w:rsidRPr="002260F2">
              <w:rPr>
                <w:sz w:val="20"/>
                <w:szCs w:val="20"/>
              </w:rPr>
              <w:t>eidinggevende lost de meeste problemen op</w:t>
            </w:r>
            <w:r w:rsidR="0097204B">
              <w:rPr>
                <w:sz w:val="20"/>
                <w:szCs w:val="20"/>
              </w:rPr>
              <w:t>.</w:t>
            </w:r>
          </w:p>
        </w:tc>
        <w:tc>
          <w:tcPr>
            <w:tcW w:w="3058" w:type="dxa"/>
          </w:tcPr>
          <w:p w14:paraId="14C9AD0A" w14:textId="77777777" w:rsidR="000F3AC8" w:rsidRPr="002260F2" w:rsidRDefault="00610202" w:rsidP="0097204B">
            <w:pPr>
              <w:rPr>
                <w:sz w:val="20"/>
                <w:szCs w:val="20"/>
              </w:rPr>
            </w:pPr>
            <w:r w:rsidRPr="002260F2">
              <w:rPr>
                <w:sz w:val="20"/>
                <w:szCs w:val="20"/>
              </w:rPr>
              <w:t>Coaching is standaard onderdeel van het dagelijks werk in de hele organisatie</w:t>
            </w:r>
            <w:r w:rsidR="00D863B1" w:rsidRPr="002260F2">
              <w:rPr>
                <w:sz w:val="20"/>
                <w:szCs w:val="20"/>
              </w:rPr>
              <w:t xml:space="preserve">. Medewerkers zien voordeel </w:t>
            </w:r>
            <w:r w:rsidR="0097204B">
              <w:rPr>
                <w:sz w:val="20"/>
                <w:szCs w:val="20"/>
              </w:rPr>
              <w:t>in</w:t>
            </w:r>
            <w:r w:rsidR="00D863B1" w:rsidRPr="002260F2">
              <w:rPr>
                <w:sz w:val="20"/>
                <w:szCs w:val="20"/>
              </w:rPr>
              <w:t xml:space="preserve"> de coaching</w:t>
            </w:r>
            <w:r w:rsidR="0097204B">
              <w:rPr>
                <w:sz w:val="20"/>
                <w:szCs w:val="20"/>
              </w:rPr>
              <w:t>.</w:t>
            </w:r>
          </w:p>
        </w:tc>
        <w:tc>
          <w:tcPr>
            <w:tcW w:w="2825" w:type="dxa"/>
          </w:tcPr>
          <w:p w14:paraId="180003CB" w14:textId="77777777" w:rsidR="000F3AC8" w:rsidRPr="002260F2" w:rsidRDefault="00D863B1">
            <w:pPr>
              <w:rPr>
                <w:i/>
                <w:sz w:val="20"/>
                <w:szCs w:val="20"/>
              </w:rPr>
            </w:pPr>
            <w:r w:rsidRPr="002260F2">
              <w:rPr>
                <w:i/>
                <w:sz w:val="20"/>
                <w:szCs w:val="20"/>
              </w:rPr>
              <w:t xml:space="preserve">Coaching creëert faciliterend leiderschap en een cultuur </w:t>
            </w:r>
            <w:r w:rsidR="0097204B" w:rsidRPr="002260F2">
              <w:rPr>
                <w:i/>
                <w:sz w:val="20"/>
                <w:szCs w:val="20"/>
              </w:rPr>
              <w:t>empowerment.</w:t>
            </w:r>
          </w:p>
        </w:tc>
      </w:tr>
      <w:tr w:rsidR="000F3AC8" w:rsidRPr="002260F2" w14:paraId="7FA1787B" w14:textId="77777777" w:rsidTr="002260F2">
        <w:trPr>
          <w:cantSplit/>
          <w:trHeight w:val="1134"/>
        </w:trPr>
        <w:tc>
          <w:tcPr>
            <w:tcW w:w="421" w:type="dxa"/>
          </w:tcPr>
          <w:p w14:paraId="7B2AD0FE" w14:textId="77777777" w:rsidR="000F3AC8" w:rsidRPr="002260F2" w:rsidRDefault="000F3AC8">
            <w:pPr>
              <w:rPr>
                <w:sz w:val="20"/>
                <w:szCs w:val="20"/>
              </w:rPr>
            </w:pPr>
            <w:r w:rsidRPr="002260F2">
              <w:rPr>
                <w:sz w:val="20"/>
                <w:szCs w:val="20"/>
              </w:rPr>
              <w:t>4</w:t>
            </w:r>
          </w:p>
        </w:tc>
        <w:tc>
          <w:tcPr>
            <w:tcW w:w="2268" w:type="dxa"/>
          </w:tcPr>
          <w:p w14:paraId="34A091A4" w14:textId="77777777" w:rsidR="000F3AC8" w:rsidRPr="002260F2" w:rsidRDefault="00D863B1" w:rsidP="00FB7317">
            <w:pPr>
              <w:rPr>
                <w:b/>
                <w:sz w:val="20"/>
                <w:szCs w:val="20"/>
              </w:rPr>
            </w:pPr>
            <w:r w:rsidRPr="002260F2">
              <w:rPr>
                <w:b/>
                <w:sz w:val="20"/>
                <w:szCs w:val="20"/>
              </w:rPr>
              <w:t>Een systeem dat zich richt op prestaties die het ideale gedrag bevorderen</w:t>
            </w:r>
            <w:r w:rsidR="0097204B">
              <w:rPr>
                <w:b/>
                <w:sz w:val="20"/>
                <w:szCs w:val="20"/>
              </w:rPr>
              <w:t>.</w:t>
            </w:r>
          </w:p>
        </w:tc>
        <w:tc>
          <w:tcPr>
            <w:tcW w:w="425" w:type="dxa"/>
            <w:textDirection w:val="btLr"/>
          </w:tcPr>
          <w:p w14:paraId="0F0013AD" w14:textId="77777777" w:rsidR="000F3AC8" w:rsidRPr="002260F2" w:rsidRDefault="000F3AC8" w:rsidP="000F3AC8">
            <w:pPr>
              <w:ind w:left="113" w:right="113"/>
              <w:jc w:val="center"/>
              <w:rPr>
                <w:sz w:val="20"/>
                <w:szCs w:val="20"/>
              </w:rPr>
            </w:pPr>
            <w:r w:rsidRPr="002260F2">
              <w:rPr>
                <w:sz w:val="20"/>
                <w:szCs w:val="20"/>
              </w:rPr>
              <w:t>N.v.t.</w:t>
            </w:r>
          </w:p>
        </w:tc>
        <w:tc>
          <w:tcPr>
            <w:tcW w:w="3057" w:type="dxa"/>
          </w:tcPr>
          <w:p w14:paraId="10FF982F" w14:textId="77777777" w:rsidR="000F3AC8" w:rsidRPr="002260F2" w:rsidRDefault="00D863B1" w:rsidP="0097204B">
            <w:pPr>
              <w:rPr>
                <w:sz w:val="20"/>
                <w:szCs w:val="20"/>
              </w:rPr>
            </w:pPr>
            <w:r w:rsidRPr="002260F2">
              <w:rPr>
                <w:sz w:val="20"/>
                <w:szCs w:val="20"/>
              </w:rPr>
              <w:t xml:space="preserve">Ideaal gedrag, standaard werk, doet zich sporadisch voor, maar </w:t>
            </w:r>
            <w:r w:rsidR="0097204B">
              <w:rPr>
                <w:sz w:val="20"/>
                <w:szCs w:val="20"/>
              </w:rPr>
              <w:t>hiervoor is geen</w:t>
            </w:r>
            <w:r w:rsidRPr="002260F2">
              <w:rPr>
                <w:sz w:val="20"/>
                <w:szCs w:val="20"/>
              </w:rPr>
              <w:t xml:space="preserve"> erkenning</w:t>
            </w:r>
            <w:r w:rsidR="0097204B">
              <w:rPr>
                <w:sz w:val="20"/>
                <w:szCs w:val="20"/>
              </w:rPr>
              <w:t>.</w:t>
            </w:r>
          </w:p>
        </w:tc>
        <w:tc>
          <w:tcPr>
            <w:tcW w:w="3057" w:type="dxa"/>
          </w:tcPr>
          <w:p w14:paraId="387E0FBA" w14:textId="77777777" w:rsidR="000F3AC8" w:rsidRPr="002260F2" w:rsidRDefault="00D863B1" w:rsidP="00D863B1">
            <w:pPr>
              <w:rPr>
                <w:sz w:val="20"/>
                <w:szCs w:val="20"/>
              </w:rPr>
            </w:pPr>
            <w:r w:rsidRPr="002260F2">
              <w:rPr>
                <w:sz w:val="20"/>
                <w:szCs w:val="20"/>
              </w:rPr>
              <w:t>Ideaal gedrag is aanwezig, maar is inconsistent in inhoud en toepassing</w:t>
            </w:r>
            <w:r w:rsidR="0097204B">
              <w:rPr>
                <w:sz w:val="20"/>
                <w:szCs w:val="20"/>
              </w:rPr>
              <w:t>.</w:t>
            </w:r>
          </w:p>
        </w:tc>
        <w:tc>
          <w:tcPr>
            <w:tcW w:w="3058" w:type="dxa"/>
          </w:tcPr>
          <w:p w14:paraId="572E2571" w14:textId="77777777" w:rsidR="000F3AC8" w:rsidRPr="002260F2" w:rsidRDefault="00D863B1">
            <w:pPr>
              <w:rPr>
                <w:sz w:val="20"/>
                <w:szCs w:val="20"/>
              </w:rPr>
            </w:pPr>
            <w:r w:rsidRPr="002260F2">
              <w:rPr>
                <w:sz w:val="20"/>
                <w:szCs w:val="20"/>
              </w:rPr>
              <w:t xml:space="preserve">Ideaal gedrag wordt </w:t>
            </w:r>
            <w:r w:rsidR="002260F2" w:rsidRPr="002260F2">
              <w:rPr>
                <w:sz w:val="20"/>
                <w:szCs w:val="20"/>
              </w:rPr>
              <w:t>herkend</w:t>
            </w:r>
            <w:r w:rsidRPr="002260F2">
              <w:rPr>
                <w:sz w:val="20"/>
                <w:szCs w:val="20"/>
              </w:rPr>
              <w:t>, is consistent in inhoud en toepassing en wordt gevierd</w:t>
            </w:r>
            <w:r w:rsidR="0097204B">
              <w:rPr>
                <w:sz w:val="20"/>
                <w:szCs w:val="20"/>
              </w:rPr>
              <w:t>.</w:t>
            </w:r>
          </w:p>
        </w:tc>
        <w:tc>
          <w:tcPr>
            <w:tcW w:w="2825" w:type="dxa"/>
          </w:tcPr>
          <w:p w14:paraId="205F35D9" w14:textId="77777777" w:rsidR="000F3AC8" w:rsidRPr="002260F2" w:rsidRDefault="00D863B1" w:rsidP="0097204B">
            <w:pPr>
              <w:rPr>
                <w:i/>
                <w:sz w:val="20"/>
                <w:szCs w:val="20"/>
              </w:rPr>
            </w:pPr>
            <w:r w:rsidRPr="002260F2">
              <w:rPr>
                <w:i/>
                <w:sz w:val="20"/>
                <w:szCs w:val="20"/>
              </w:rPr>
              <w:t xml:space="preserve">Herkenning </w:t>
            </w:r>
            <w:r w:rsidR="0097204B">
              <w:rPr>
                <w:i/>
                <w:sz w:val="20"/>
                <w:szCs w:val="20"/>
              </w:rPr>
              <w:t xml:space="preserve">van ideaal gedrag </w:t>
            </w:r>
            <w:r w:rsidRPr="002260F2">
              <w:rPr>
                <w:i/>
                <w:sz w:val="20"/>
                <w:szCs w:val="20"/>
              </w:rPr>
              <w:t>is tijdig, specifiek en consequent en wordt</w:t>
            </w:r>
            <w:r w:rsidR="0097204B">
              <w:rPr>
                <w:i/>
                <w:sz w:val="20"/>
                <w:szCs w:val="20"/>
              </w:rPr>
              <w:t xml:space="preserve"> erkend bij goede prestaties.</w:t>
            </w:r>
          </w:p>
        </w:tc>
      </w:tr>
      <w:tr w:rsidR="000F3AC8" w:rsidRPr="002260F2" w14:paraId="65E6DA64" w14:textId="77777777" w:rsidTr="002260F2">
        <w:trPr>
          <w:cantSplit/>
          <w:trHeight w:val="1134"/>
        </w:trPr>
        <w:tc>
          <w:tcPr>
            <w:tcW w:w="421" w:type="dxa"/>
          </w:tcPr>
          <w:p w14:paraId="7097FECA" w14:textId="77777777" w:rsidR="000F3AC8" w:rsidRPr="002260F2" w:rsidRDefault="000F3AC8">
            <w:pPr>
              <w:rPr>
                <w:sz w:val="20"/>
                <w:szCs w:val="20"/>
              </w:rPr>
            </w:pPr>
            <w:r w:rsidRPr="002260F2">
              <w:rPr>
                <w:sz w:val="20"/>
                <w:szCs w:val="20"/>
              </w:rPr>
              <w:t>5</w:t>
            </w:r>
          </w:p>
        </w:tc>
        <w:tc>
          <w:tcPr>
            <w:tcW w:w="2268" w:type="dxa"/>
          </w:tcPr>
          <w:p w14:paraId="1216922F" w14:textId="77777777" w:rsidR="000F3AC8" w:rsidRPr="002260F2" w:rsidRDefault="00D863B1">
            <w:pPr>
              <w:rPr>
                <w:b/>
                <w:sz w:val="20"/>
                <w:szCs w:val="20"/>
              </w:rPr>
            </w:pPr>
            <w:r w:rsidRPr="002260F2">
              <w:rPr>
                <w:b/>
                <w:sz w:val="20"/>
                <w:szCs w:val="20"/>
              </w:rPr>
              <w:t>Vertrouwen tussen leidinggevenden en medewerkers</w:t>
            </w:r>
            <w:r w:rsidR="0097204B">
              <w:rPr>
                <w:b/>
                <w:sz w:val="20"/>
                <w:szCs w:val="20"/>
              </w:rPr>
              <w:t>.</w:t>
            </w:r>
          </w:p>
        </w:tc>
        <w:tc>
          <w:tcPr>
            <w:tcW w:w="425" w:type="dxa"/>
            <w:textDirection w:val="btLr"/>
          </w:tcPr>
          <w:p w14:paraId="06F2BFDD" w14:textId="77777777" w:rsidR="000F3AC8" w:rsidRPr="002260F2" w:rsidRDefault="000F3AC8" w:rsidP="000F3AC8">
            <w:pPr>
              <w:ind w:left="113" w:right="113"/>
              <w:jc w:val="center"/>
              <w:rPr>
                <w:sz w:val="20"/>
                <w:szCs w:val="20"/>
              </w:rPr>
            </w:pPr>
            <w:r w:rsidRPr="002260F2">
              <w:rPr>
                <w:sz w:val="20"/>
                <w:szCs w:val="20"/>
              </w:rPr>
              <w:t>N.v.t.</w:t>
            </w:r>
          </w:p>
        </w:tc>
        <w:tc>
          <w:tcPr>
            <w:tcW w:w="3057" w:type="dxa"/>
          </w:tcPr>
          <w:p w14:paraId="29B729E6" w14:textId="77777777" w:rsidR="000F3AC8" w:rsidRPr="002260F2" w:rsidRDefault="0097204B">
            <w:pPr>
              <w:rPr>
                <w:sz w:val="20"/>
                <w:szCs w:val="20"/>
              </w:rPr>
            </w:pPr>
            <w:r>
              <w:rPr>
                <w:sz w:val="20"/>
                <w:szCs w:val="20"/>
              </w:rPr>
              <w:t>Er is w</w:t>
            </w:r>
            <w:r w:rsidR="00D863B1" w:rsidRPr="002260F2">
              <w:rPr>
                <w:sz w:val="20"/>
                <w:szCs w:val="20"/>
              </w:rPr>
              <w:t xml:space="preserve">einig bewijs dat problemen worden gerapporteerd. Medewerkers </w:t>
            </w:r>
            <w:r w:rsidR="002260F2" w:rsidRPr="002260F2">
              <w:rPr>
                <w:sz w:val="20"/>
                <w:szCs w:val="20"/>
              </w:rPr>
              <w:t xml:space="preserve">verbergen </w:t>
            </w:r>
            <w:r w:rsidR="00D863B1" w:rsidRPr="002260F2">
              <w:rPr>
                <w:sz w:val="20"/>
                <w:szCs w:val="20"/>
              </w:rPr>
              <w:t>problemen.</w:t>
            </w:r>
          </w:p>
        </w:tc>
        <w:tc>
          <w:tcPr>
            <w:tcW w:w="3057" w:type="dxa"/>
          </w:tcPr>
          <w:p w14:paraId="72CF2143" w14:textId="77777777" w:rsidR="000F3AC8" w:rsidRPr="002260F2" w:rsidRDefault="006A6796" w:rsidP="0097204B">
            <w:pPr>
              <w:rPr>
                <w:sz w:val="20"/>
                <w:szCs w:val="20"/>
              </w:rPr>
            </w:pPr>
            <w:r w:rsidRPr="002260F2">
              <w:rPr>
                <w:sz w:val="20"/>
                <w:szCs w:val="20"/>
              </w:rPr>
              <w:t>Medewerkers rapporteren systematische problemen, maar fouten</w:t>
            </w:r>
            <w:r w:rsidR="0097204B">
              <w:rPr>
                <w:sz w:val="20"/>
                <w:szCs w:val="20"/>
              </w:rPr>
              <w:t xml:space="preserve"> blijven verbo</w:t>
            </w:r>
            <w:r w:rsidRPr="002260F2">
              <w:rPr>
                <w:sz w:val="20"/>
                <w:szCs w:val="20"/>
              </w:rPr>
              <w:t>rgen</w:t>
            </w:r>
            <w:r w:rsidR="0097204B">
              <w:rPr>
                <w:sz w:val="20"/>
                <w:szCs w:val="20"/>
              </w:rPr>
              <w:t>.</w:t>
            </w:r>
          </w:p>
        </w:tc>
        <w:tc>
          <w:tcPr>
            <w:tcW w:w="3058" w:type="dxa"/>
          </w:tcPr>
          <w:p w14:paraId="0F3BF6D6" w14:textId="77777777" w:rsidR="000F3AC8" w:rsidRPr="002260F2" w:rsidRDefault="006A6796">
            <w:pPr>
              <w:rPr>
                <w:sz w:val="20"/>
                <w:szCs w:val="20"/>
              </w:rPr>
            </w:pPr>
            <w:r w:rsidRPr="002260F2">
              <w:rPr>
                <w:sz w:val="20"/>
                <w:szCs w:val="20"/>
              </w:rPr>
              <w:t>Medewerkers kunnen fouten aankaarten, met vertrouwen dat men er n</w:t>
            </w:r>
            <w:r w:rsidR="0097204B">
              <w:rPr>
                <w:sz w:val="20"/>
                <w:szCs w:val="20"/>
              </w:rPr>
              <w:t>i</w:t>
            </w:r>
            <w:r w:rsidRPr="002260F2">
              <w:rPr>
                <w:sz w:val="20"/>
                <w:szCs w:val="20"/>
              </w:rPr>
              <w:t>et persoonlijk voor wordt aangerekend</w:t>
            </w:r>
            <w:r w:rsidR="0097204B">
              <w:rPr>
                <w:sz w:val="20"/>
                <w:szCs w:val="20"/>
              </w:rPr>
              <w:t>.</w:t>
            </w:r>
          </w:p>
        </w:tc>
        <w:tc>
          <w:tcPr>
            <w:tcW w:w="2825" w:type="dxa"/>
          </w:tcPr>
          <w:p w14:paraId="0A792E03" w14:textId="77777777" w:rsidR="000F3AC8" w:rsidRPr="002260F2" w:rsidRDefault="006A6796">
            <w:pPr>
              <w:rPr>
                <w:i/>
                <w:sz w:val="20"/>
                <w:szCs w:val="20"/>
              </w:rPr>
            </w:pPr>
            <w:r w:rsidRPr="002260F2">
              <w:rPr>
                <w:i/>
                <w:sz w:val="20"/>
                <w:szCs w:val="20"/>
              </w:rPr>
              <w:t>Zorgt voor eliminering van de wij-zij cultuur</w:t>
            </w:r>
            <w:r w:rsidR="0097204B">
              <w:rPr>
                <w:i/>
                <w:sz w:val="20"/>
                <w:szCs w:val="20"/>
              </w:rPr>
              <w:t>.</w:t>
            </w:r>
          </w:p>
        </w:tc>
      </w:tr>
      <w:tr w:rsidR="000F3AC8" w:rsidRPr="002260F2" w14:paraId="4938CB7A" w14:textId="77777777" w:rsidTr="002260F2">
        <w:trPr>
          <w:cantSplit/>
          <w:trHeight w:val="1134"/>
        </w:trPr>
        <w:tc>
          <w:tcPr>
            <w:tcW w:w="421" w:type="dxa"/>
          </w:tcPr>
          <w:p w14:paraId="64551C19" w14:textId="77777777" w:rsidR="000F3AC8" w:rsidRPr="002260F2" w:rsidRDefault="000F3AC8">
            <w:pPr>
              <w:rPr>
                <w:sz w:val="20"/>
                <w:szCs w:val="20"/>
              </w:rPr>
            </w:pPr>
            <w:r w:rsidRPr="002260F2">
              <w:rPr>
                <w:sz w:val="20"/>
                <w:szCs w:val="20"/>
              </w:rPr>
              <w:t>6</w:t>
            </w:r>
          </w:p>
        </w:tc>
        <w:tc>
          <w:tcPr>
            <w:tcW w:w="2268" w:type="dxa"/>
          </w:tcPr>
          <w:p w14:paraId="3023C8E5" w14:textId="77777777" w:rsidR="000F3AC8" w:rsidRPr="002260F2" w:rsidRDefault="006A6796">
            <w:pPr>
              <w:rPr>
                <w:b/>
                <w:sz w:val="20"/>
                <w:szCs w:val="20"/>
              </w:rPr>
            </w:pPr>
            <w:r w:rsidRPr="002260F2">
              <w:rPr>
                <w:b/>
                <w:sz w:val="20"/>
                <w:szCs w:val="20"/>
              </w:rPr>
              <w:t>Leidinggevenden laten zich vaak zien op de werkvloer en proberen het proces te begrijpen</w:t>
            </w:r>
            <w:r w:rsidR="0097204B">
              <w:rPr>
                <w:b/>
                <w:sz w:val="20"/>
                <w:szCs w:val="20"/>
              </w:rPr>
              <w:t>.</w:t>
            </w:r>
          </w:p>
        </w:tc>
        <w:tc>
          <w:tcPr>
            <w:tcW w:w="425" w:type="dxa"/>
            <w:textDirection w:val="btLr"/>
          </w:tcPr>
          <w:p w14:paraId="67DEBC8D" w14:textId="77777777" w:rsidR="000F3AC8" w:rsidRPr="002260F2" w:rsidRDefault="000F3AC8" w:rsidP="000F3AC8">
            <w:pPr>
              <w:ind w:left="113" w:right="113"/>
              <w:jc w:val="center"/>
              <w:rPr>
                <w:sz w:val="20"/>
                <w:szCs w:val="20"/>
              </w:rPr>
            </w:pPr>
            <w:r w:rsidRPr="002260F2">
              <w:rPr>
                <w:sz w:val="20"/>
                <w:szCs w:val="20"/>
              </w:rPr>
              <w:t>N.v.t.</w:t>
            </w:r>
          </w:p>
        </w:tc>
        <w:tc>
          <w:tcPr>
            <w:tcW w:w="3057" w:type="dxa"/>
          </w:tcPr>
          <w:p w14:paraId="66F45260" w14:textId="77777777" w:rsidR="000F3AC8" w:rsidRPr="002260F2" w:rsidRDefault="006A6796">
            <w:pPr>
              <w:rPr>
                <w:sz w:val="20"/>
                <w:szCs w:val="20"/>
              </w:rPr>
            </w:pPr>
            <w:r w:rsidRPr="002260F2">
              <w:rPr>
                <w:sz w:val="20"/>
                <w:szCs w:val="20"/>
              </w:rPr>
              <w:t xml:space="preserve">Leidinggevenden laten zich weinig zien op de </w:t>
            </w:r>
            <w:r w:rsidR="00161860" w:rsidRPr="002260F2">
              <w:rPr>
                <w:sz w:val="20"/>
                <w:szCs w:val="20"/>
              </w:rPr>
              <w:t>Gemba</w:t>
            </w:r>
            <w:r w:rsidR="0097204B">
              <w:rPr>
                <w:sz w:val="20"/>
                <w:szCs w:val="20"/>
              </w:rPr>
              <w:t>.</w:t>
            </w:r>
          </w:p>
        </w:tc>
        <w:tc>
          <w:tcPr>
            <w:tcW w:w="3057" w:type="dxa"/>
          </w:tcPr>
          <w:p w14:paraId="46090EF5" w14:textId="77777777" w:rsidR="000F3AC8" w:rsidRPr="002260F2" w:rsidRDefault="006A6796">
            <w:pPr>
              <w:rPr>
                <w:sz w:val="20"/>
                <w:szCs w:val="20"/>
              </w:rPr>
            </w:pPr>
            <w:r w:rsidRPr="002260F2">
              <w:rPr>
                <w:sz w:val="20"/>
                <w:szCs w:val="20"/>
              </w:rPr>
              <w:t xml:space="preserve">Op een aantal plekken zijn leidinggevenden betrokken bij de </w:t>
            </w:r>
            <w:r w:rsidR="00161860" w:rsidRPr="002260F2">
              <w:rPr>
                <w:sz w:val="20"/>
                <w:szCs w:val="20"/>
              </w:rPr>
              <w:t>Gemba</w:t>
            </w:r>
            <w:r w:rsidRPr="002260F2">
              <w:rPr>
                <w:sz w:val="20"/>
                <w:szCs w:val="20"/>
              </w:rPr>
              <w:t>, maar niet overal</w:t>
            </w:r>
            <w:r w:rsidR="0097204B">
              <w:rPr>
                <w:sz w:val="20"/>
                <w:szCs w:val="20"/>
              </w:rPr>
              <w:t xml:space="preserve"> in de organisatie.</w:t>
            </w:r>
          </w:p>
        </w:tc>
        <w:tc>
          <w:tcPr>
            <w:tcW w:w="3058" w:type="dxa"/>
          </w:tcPr>
          <w:p w14:paraId="648F9DED" w14:textId="77777777" w:rsidR="000F3AC8" w:rsidRPr="002260F2" w:rsidRDefault="00161860">
            <w:pPr>
              <w:rPr>
                <w:sz w:val="20"/>
                <w:szCs w:val="20"/>
              </w:rPr>
            </w:pPr>
            <w:r w:rsidRPr="002260F2">
              <w:rPr>
                <w:sz w:val="20"/>
                <w:szCs w:val="20"/>
              </w:rPr>
              <w:t>Consistente</w:t>
            </w:r>
            <w:r w:rsidR="006A6796" w:rsidRPr="002260F2">
              <w:rPr>
                <w:sz w:val="20"/>
                <w:szCs w:val="20"/>
              </w:rPr>
              <w:t xml:space="preserve"> betrokkenheid van </w:t>
            </w:r>
            <w:r w:rsidR="0097204B">
              <w:rPr>
                <w:sz w:val="20"/>
                <w:szCs w:val="20"/>
              </w:rPr>
              <w:t xml:space="preserve">de </w:t>
            </w:r>
            <w:r w:rsidR="006A6796" w:rsidRPr="002260F2">
              <w:rPr>
                <w:sz w:val="20"/>
                <w:szCs w:val="20"/>
              </w:rPr>
              <w:t xml:space="preserve">leidinggevenden op de </w:t>
            </w:r>
            <w:r w:rsidRPr="002260F2">
              <w:rPr>
                <w:sz w:val="20"/>
                <w:szCs w:val="20"/>
              </w:rPr>
              <w:t>Gemba</w:t>
            </w:r>
            <w:r w:rsidR="006A6796" w:rsidRPr="002260F2">
              <w:rPr>
                <w:sz w:val="20"/>
                <w:szCs w:val="20"/>
              </w:rPr>
              <w:t xml:space="preserve">. </w:t>
            </w:r>
          </w:p>
        </w:tc>
        <w:tc>
          <w:tcPr>
            <w:tcW w:w="2825" w:type="dxa"/>
          </w:tcPr>
          <w:p w14:paraId="74AA6D87" w14:textId="77777777" w:rsidR="000F3AC8" w:rsidRPr="002260F2" w:rsidRDefault="006A6796">
            <w:pPr>
              <w:rPr>
                <w:i/>
                <w:sz w:val="20"/>
                <w:szCs w:val="20"/>
              </w:rPr>
            </w:pPr>
            <w:r w:rsidRPr="002260F2">
              <w:rPr>
                <w:i/>
                <w:sz w:val="20"/>
                <w:szCs w:val="20"/>
              </w:rPr>
              <w:t>Promoot de ‘gaan zien’ mentaliteit en verhoogd betrokkenheid bij het team</w:t>
            </w:r>
            <w:r w:rsidR="0097204B">
              <w:rPr>
                <w:i/>
                <w:sz w:val="20"/>
                <w:szCs w:val="20"/>
              </w:rPr>
              <w:t>.</w:t>
            </w:r>
          </w:p>
        </w:tc>
      </w:tr>
    </w:tbl>
    <w:p w14:paraId="22E2F5D7" w14:textId="77777777" w:rsidR="002260F2" w:rsidRPr="002260F2" w:rsidRDefault="002260F2">
      <w:pPr>
        <w:rPr>
          <w:sz w:val="20"/>
          <w:szCs w:val="20"/>
        </w:rPr>
      </w:pPr>
    </w:p>
    <w:p w14:paraId="68B3C4E3" w14:textId="1C4B9849" w:rsidR="002260F2" w:rsidRDefault="002260F2">
      <w:pPr>
        <w:rPr>
          <w:sz w:val="20"/>
          <w:szCs w:val="20"/>
        </w:rPr>
      </w:pPr>
      <w:r w:rsidRPr="002260F2">
        <w:rPr>
          <w:sz w:val="20"/>
          <w:szCs w:val="20"/>
        </w:rPr>
        <w:br w:type="page"/>
      </w:r>
    </w:p>
    <w:p w14:paraId="53952170" w14:textId="77777777" w:rsidR="000F3AC8" w:rsidRPr="002260F2" w:rsidRDefault="001641D6">
      <w:pPr>
        <w:rPr>
          <w:sz w:val="20"/>
          <w:szCs w:val="20"/>
        </w:rPr>
      </w:pPr>
      <w:proofErr w:type="spellStart"/>
      <w:r>
        <w:rPr>
          <w:sz w:val="20"/>
          <w:szCs w:val="20"/>
        </w:rPr>
        <w:lastRenderedPageBreak/>
        <w:t>Guiding</w:t>
      </w:r>
      <w:proofErr w:type="spellEnd"/>
      <w:r>
        <w:rPr>
          <w:sz w:val="20"/>
          <w:szCs w:val="20"/>
        </w:rPr>
        <w:t xml:space="preserve"> </w:t>
      </w:r>
      <w:proofErr w:type="spellStart"/>
      <w:r>
        <w:rPr>
          <w:sz w:val="20"/>
          <w:szCs w:val="20"/>
        </w:rPr>
        <w:t>principle</w:t>
      </w:r>
      <w:proofErr w:type="spellEnd"/>
      <w:r>
        <w:rPr>
          <w:sz w:val="20"/>
          <w:szCs w:val="20"/>
        </w:rPr>
        <w:t xml:space="preserve"> 2: </w:t>
      </w:r>
      <w:r w:rsidR="006A6796" w:rsidRPr="002260F2">
        <w:rPr>
          <w:sz w:val="20"/>
          <w:szCs w:val="20"/>
        </w:rPr>
        <w:t>Continue verbeter factoren</w:t>
      </w:r>
    </w:p>
    <w:tbl>
      <w:tblPr>
        <w:tblStyle w:val="Tabelraster"/>
        <w:tblW w:w="15060" w:type="dxa"/>
        <w:tblInd w:w="-554" w:type="dxa"/>
        <w:tblLayout w:type="fixed"/>
        <w:tblLook w:val="04A0" w:firstRow="1" w:lastRow="0" w:firstColumn="1" w:lastColumn="0" w:noHBand="0" w:noVBand="1"/>
      </w:tblPr>
      <w:tblGrid>
        <w:gridCol w:w="421"/>
        <w:gridCol w:w="2268"/>
        <w:gridCol w:w="425"/>
        <w:gridCol w:w="3056"/>
        <w:gridCol w:w="3056"/>
        <w:gridCol w:w="3056"/>
        <w:gridCol w:w="2778"/>
      </w:tblGrid>
      <w:tr w:rsidR="00323B6C" w:rsidRPr="002260F2" w14:paraId="4EA86AA4" w14:textId="77777777" w:rsidTr="002260F2">
        <w:tc>
          <w:tcPr>
            <w:tcW w:w="421" w:type="dxa"/>
          </w:tcPr>
          <w:p w14:paraId="1B30B1E3" w14:textId="77777777" w:rsidR="00323B6C" w:rsidRPr="002260F2" w:rsidRDefault="00323B6C" w:rsidP="00323B6C">
            <w:pPr>
              <w:rPr>
                <w:sz w:val="20"/>
                <w:szCs w:val="20"/>
              </w:rPr>
            </w:pPr>
          </w:p>
        </w:tc>
        <w:tc>
          <w:tcPr>
            <w:tcW w:w="2268" w:type="dxa"/>
          </w:tcPr>
          <w:p w14:paraId="36251008" w14:textId="77777777" w:rsidR="00323B6C" w:rsidRPr="002260F2" w:rsidRDefault="00323B6C" w:rsidP="00323B6C">
            <w:pPr>
              <w:rPr>
                <w:sz w:val="20"/>
                <w:szCs w:val="20"/>
              </w:rPr>
            </w:pPr>
          </w:p>
        </w:tc>
        <w:tc>
          <w:tcPr>
            <w:tcW w:w="425" w:type="dxa"/>
          </w:tcPr>
          <w:p w14:paraId="46E4D015" w14:textId="77777777" w:rsidR="00323B6C" w:rsidRPr="002260F2" w:rsidRDefault="00323B6C" w:rsidP="00323B6C">
            <w:pPr>
              <w:jc w:val="center"/>
              <w:rPr>
                <w:sz w:val="20"/>
                <w:szCs w:val="20"/>
              </w:rPr>
            </w:pPr>
            <w:r w:rsidRPr="002260F2">
              <w:rPr>
                <w:sz w:val="20"/>
                <w:szCs w:val="20"/>
              </w:rPr>
              <w:t>0</w:t>
            </w:r>
          </w:p>
        </w:tc>
        <w:tc>
          <w:tcPr>
            <w:tcW w:w="3056" w:type="dxa"/>
          </w:tcPr>
          <w:p w14:paraId="530F92EA" w14:textId="77777777" w:rsidR="00323B6C" w:rsidRPr="002260F2" w:rsidRDefault="00323B6C" w:rsidP="00323B6C">
            <w:pPr>
              <w:rPr>
                <w:sz w:val="20"/>
                <w:szCs w:val="20"/>
              </w:rPr>
            </w:pPr>
            <w:r w:rsidRPr="002260F2">
              <w:rPr>
                <w:sz w:val="20"/>
                <w:szCs w:val="20"/>
              </w:rPr>
              <w:t>1</w:t>
            </w:r>
          </w:p>
        </w:tc>
        <w:tc>
          <w:tcPr>
            <w:tcW w:w="3056" w:type="dxa"/>
          </w:tcPr>
          <w:p w14:paraId="1783FA52" w14:textId="77777777" w:rsidR="00323B6C" w:rsidRPr="002260F2" w:rsidRDefault="00323B6C" w:rsidP="00323B6C">
            <w:pPr>
              <w:rPr>
                <w:sz w:val="20"/>
                <w:szCs w:val="20"/>
              </w:rPr>
            </w:pPr>
            <w:r w:rsidRPr="002260F2">
              <w:rPr>
                <w:sz w:val="20"/>
                <w:szCs w:val="20"/>
              </w:rPr>
              <w:t>3</w:t>
            </w:r>
          </w:p>
        </w:tc>
        <w:tc>
          <w:tcPr>
            <w:tcW w:w="3056" w:type="dxa"/>
          </w:tcPr>
          <w:p w14:paraId="3D26D110" w14:textId="77777777" w:rsidR="00323B6C" w:rsidRPr="002260F2" w:rsidRDefault="00323B6C" w:rsidP="00323B6C">
            <w:pPr>
              <w:rPr>
                <w:sz w:val="20"/>
                <w:szCs w:val="20"/>
              </w:rPr>
            </w:pPr>
            <w:r w:rsidRPr="002260F2">
              <w:rPr>
                <w:sz w:val="20"/>
                <w:szCs w:val="20"/>
              </w:rPr>
              <w:t>5</w:t>
            </w:r>
          </w:p>
        </w:tc>
        <w:tc>
          <w:tcPr>
            <w:tcW w:w="2778" w:type="dxa"/>
          </w:tcPr>
          <w:p w14:paraId="152F3246" w14:textId="77777777" w:rsidR="00323B6C" w:rsidRPr="002260F2" w:rsidRDefault="00323B6C" w:rsidP="00323B6C">
            <w:pPr>
              <w:rPr>
                <w:sz w:val="20"/>
                <w:szCs w:val="20"/>
              </w:rPr>
            </w:pPr>
            <w:r w:rsidRPr="002260F2">
              <w:rPr>
                <w:sz w:val="20"/>
                <w:szCs w:val="20"/>
              </w:rPr>
              <w:t>Doel</w:t>
            </w:r>
          </w:p>
        </w:tc>
      </w:tr>
      <w:tr w:rsidR="00323B6C" w:rsidRPr="002260F2" w14:paraId="217C31E0" w14:textId="77777777" w:rsidTr="002260F2">
        <w:trPr>
          <w:cantSplit/>
          <w:trHeight w:val="832"/>
        </w:trPr>
        <w:tc>
          <w:tcPr>
            <w:tcW w:w="421" w:type="dxa"/>
          </w:tcPr>
          <w:p w14:paraId="2E0FECCC" w14:textId="77777777" w:rsidR="00323B6C" w:rsidRPr="002260F2" w:rsidRDefault="00323B6C" w:rsidP="00323B6C">
            <w:pPr>
              <w:rPr>
                <w:sz w:val="20"/>
                <w:szCs w:val="20"/>
              </w:rPr>
            </w:pPr>
            <w:r w:rsidRPr="002260F2">
              <w:rPr>
                <w:sz w:val="20"/>
                <w:szCs w:val="20"/>
              </w:rPr>
              <w:t>1</w:t>
            </w:r>
          </w:p>
        </w:tc>
        <w:tc>
          <w:tcPr>
            <w:tcW w:w="2268" w:type="dxa"/>
          </w:tcPr>
          <w:p w14:paraId="33FC1212" w14:textId="77777777" w:rsidR="00323B6C" w:rsidRPr="002260F2" w:rsidRDefault="00323B6C" w:rsidP="00323B6C">
            <w:pPr>
              <w:pStyle w:val="Default"/>
              <w:rPr>
                <w:rFonts w:asciiTheme="minorHAnsi" w:hAnsiTheme="minorHAnsi"/>
                <w:sz w:val="20"/>
                <w:szCs w:val="20"/>
              </w:rPr>
            </w:pPr>
            <w:r w:rsidRPr="002260F2">
              <w:rPr>
                <w:rFonts w:asciiTheme="minorHAnsi" w:hAnsiTheme="minorHAnsi"/>
                <w:b/>
                <w:bCs/>
                <w:sz w:val="20"/>
                <w:szCs w:val="20"/>
              </w:rPr>
              <w:t>Er wordt actie ondernomen wanneer werk achterop schema loopt</w:t>
            </w:r>
            <w:r w:rsidR="0097204B">
              <w:rPr>
                <w:rFonts w:asciiTheme="minorHAnsi" w:hAnsiTheme="minorHAnsi"/>
                <w:b/>
                <w:bCs/>
                <w:sz w:val="20"/>
                <w:szCs w:val="20"/>
              </w:rPr>
              <w:t>.</w:t>
            </w:r>
          </w:p>
        </w:tc>
        <w:tc>
          <w:tcPr>
            <w:tcW w:w="425" w:type="dxa"/>
            <w:textDirection w:val="btLr"/>
          </w:tcPr>
          <w:p w14:paraId="684E0CB6" w14:textId="77777777" w:rsidR="00323B6C" w:rsidRPr="002260F2" w:rsidRDefault="00323B6C" w:rsidP="00323B6C">
            <w:pPr>
              <w:ind w:left="113" w:right="113"/>
              <w:jc w:val="center"/>
              <w:rPr>
                <w:sz w:val="20"/>
                <w:szCs w:val="20"/>
              </w:rPr>
            </w:pPr>
            <w:r w:rsidRPr="002260F2">
              <w:rPr>
                <w:sz w:val="20"/>
                <w:szCs w:val="20"/>
              </w:rPr>
              <w:t>N.v.t.</w:t>
            </w:r>
          </w:p>
        </w:tc>
        <w:tc>
          <w:tcPr>
            <w:tcW w:w="3056" w:type="dxa"/>
          </w:tcPr>
          <w:p w14:paraId="154A8999" w14:textId="77777777" w:rsidR="00323B6C" w:rsidRPr="002260F2" w:rsidRDefault="00323B6C" w:rsidP="00323B6C">
            <w:pPr>
              <w:pStyle w:val="Default"/>
              <w:rPr>
                <w:rFonts w:asciiTheme="minorHAnsi" w:hAnsiTheme="minorHAnsi"/>
                <w:sz w:val="20"/>
                <w:szCs w:val="20"/>
              </w:rPr>
            </w:pPr>
            <w:r w:rsidRPr="002260F2">
              <w:rPr>
                <w:rFonts w:asciiTheme="minorHAnsi" w:hAnsiTheme="minorHAnsi"/>
                <w:sz w:val="20"/>
                <w:szCs w:val="20"/>
              </w:rPr>
              <w:t>Medewerkers kunnen niet of nauwelijks detecteren of werk voor of achter</w:t>
            </w:r>
            <w:r w:rsidR="0097204B">
              <w:rPr>
                <w:rFonts w:asciiTheme="minorHAnsi" w:hAnsiTheme="minorHAnsi"/>
                <w:sz w:val="20"/>
                <w:szCs w:val="20"/>
              </w:rPr>
              <w:t xml:space="preserve"> </w:t>
            </w:r>
            <w:r w:rsidRPr="002260F2">
              <w:rPr>
                <w:rFonts w:asciiTheme="minorHAnsi" w:hAnsiTheme="minorHAnsi"/>
                <w:sz w:val="20"/>
                <w:szCs w:val="20"/>
              </w:rPr>
              <w:t xml:space="preserve">op schema </w:t>
            </w:r>
            <w:r w:rsidR="0097204B" w:rsidRPr="002260F2">
              <w:rPr>
                <w:rFonts w:asciiTheme="minorHAnsi" w:hAnsiTheme="minorHAnsi"/>
                <w:sz w:val="20"/>
                <w:szCs w:val="20"/>
              </w:rPr>
              <w:t>loopt.</w:t>
            </w:r>
          </w:p>
        </w:tc>
        <w:tc>
          <w:tcPr>
            <w:tcW w:w="3056" w:type="dxa"/>
          </w:tcPr>
          <w:p w14:paraId="678D6023" w14:textId="77777777" w:rsidR="00323B6C" w:rsidRPr="002260F2" w:rsidRDefault="00323B6C" w:rsidP="00323B6C">
            <w:pPr>
              <w:pStyle w:val="Default"/>
              <w:rPr>
                <w:rFonts w:asciiTheme="minorHAnsi" w:hAnsiTheme="minorHAnsi"/>
                <w:sz w:val="20"/>
                <w:szCs w:val="20"/>
              </w:rPr>
            </w:pPr>
            <w:r w:rsidRPr="002260F2">
              <w:rPr>
                <w:rFonts w:asciiTheme="minorHAnsi" w:hAnsiTheme="minorHAnsi"/>
                <w:sz w:val="20"/>
                <w:szCs w:val="20"/>
              </w:rPr>
              <w:t>Medewerkers kunnen detecteren dat ze voor of achter</w:t>
            </w:r>
            <w:r w:rsidR="0097204B">
              <w:rPr>
                <w:rFonts w:asciiTheme="minorHAnsi" w:hAnsiTheme="minorHAnsi"/>
                <w:sz w:val="20"/>
                <w:szCs w:val="20"/>
              </w:rPr>
              <w:t xml:space="preserve"> op</w:t>
            </w:r>
            <w:r w:rsidRPr="002260F2">
              <w:rPr>
                <w:rFonts w:asciiTheme="minorHAnsi" w:hAnsiTheme="minorHAnsi"/>
                <w:sz w:val="20"/>
                <w:szCs w:val="20"/>
              </w:rPr>
              <w:t xml:space="preserve"> schema lopen, maar er wordt geen actie ondernomen</w:t>
            </w:r>
            <w:r w:rsidR="0097204B">
              <w:rPr>
                <w:rFonts w:asciiTheme="minorHAnsi" w:hAnsiTheme="minorHAnsi"/>
                <w:sz w:val="20"/>
                <w:szCs w:val="20"/>
              </w:rPr>
              <w:t>.</w:t>
            </w:r>
          </w:p>
        </w:tc>
        <w:tc>
          <w:tcPr>
            <w:tcW w:w="3056" w:type="dxa"/>
          </w:tcPr>
          <w:p w14:paraId="35AE0957" w14:textId="77777777" w:rsidR="00323B6C" w:rsidRPr="002260F2" w:rsidRDefault="00323B6C" w:rsidP="0097204B">
            <w:pPr>
              <w:pStyle w:val="Default"/>
              <w:rPr>
                <w:rFonts w:asciiTheme="minorHAnsi" w:hAnsiTheme="minorHAnsi"/>
                <w:sz w:val="20"/>
                <w:szCs w:val="20"/>
              </w:rPr>
            </w:pPr>
            <w:r w:rsidRPr="002260F2">
              <w:rPr>
                <w:rFonts w:asciiTheme="minorHAnsi" w:hAnsiTheme="minorHAnsi"/>
                <w:sz w:val="20"/>
                <w:szCs w:val="20"/>
              </w:rPr>
              <w:t xml:space="preserve">Medewerkers kunnen over de gehele dag afwijkingen in het schema detecteren en </w:t>
            </w:r>
            <w:r w:rsidR="007031E7" w:rsidRPr="002260F2">
              <w:rPr>
                <w:rFonts w:asciiTheme="minorHAnsi" w:hAnsiTheme="minorHAnsi"/>
                <w:sz w:val="20"/>
                <w:szCs w:val="20"/>
              </w:rPr>
              <w:t xml:space="preserve">er wordt direct actie ondernomen </w:t>
            </w:r>
            <w:r w:rsidR="0097204B">
              <w:rPr>
                <w:rFonts w:asciiTheme="minorHAnsi" w:hAnsiTheme="minorHAnsi"/>
                <w:sz w:val="20"/>
                <w:szCs w:val="20"/>
              </w:rPr>
              <w:t>om</w:t>
            </w:r>
            <w:r w:rsidR="007031E7" w:rsidRPr="002260F2">
              <w:rPr>
                <w:rFonts w:asciiTheme="minorHAnsi" w:hAnsiTheme="minorHAnsi"/>
                <w:sz w:val="20"/>
                <w:szCs w:val="20"/>
              </w:rPr>
              <w:t xml:space="preserve"> het proces te verbeteren</w:t>
            </w:r>
            <w:r w:rsidR="0097204B">
              <w:rPr>
                <w:rFonts w:asciiTheme="minorHAnsi" w:hAnsiTheme="minorHAnsi"/>
                <w:sz w:val="20"/>
                <w:szCs w:val="20"/>
              </w:rPr>
              <w:t>.</w:t>
            </w:r>
          </w:p>
        </w:tc>
        <w:tc>
          <w:tcPr>
            <w:tcW w:w="2778" w:type="dxa"/>
          </w:tcPr>
          <w:p w14:paraId="70A91449" w14:textId="77777777" w:rsidR="00323B6C" w:rsidRPr="002260F2" w:rsidRDefault="007031E7" w:rsidP="00161860">
            <w:pPr>
              <w:pStyle w:val="Default"/>
              <w:rPr>
                <w:rFonts w:asciiTheme="minorHAnsi" w:hAnsiTheme="minorHAnsi"/>
                <w:sz w:val="20"/>
                <w:szCs w:val="20"/>
              </w:rPr>
            </w:pPr>
            <w:r w:rsidRPr="002260F2">
              <w:rPr>
                <w:rFonts w:asciiTheme="minorHAnsi" w:hAnsiTheme="minorHAnsi" w:cs="Calibri"/>
                <w:i/>
                <w:iCs/>
                <w:sz w:val="20"/>
                <w:szCs w:val="20"/>
              </w:rPr>
              <w:t xml:space="preserve">Het is </w:t>
            </w:r>
            <w:r w:rsidR="00161860" w:rsidRPr="002260F2">
              <w:rPr>
                <w:rFonts w:asciiTheme="minorHAnsi" w:hAnsiTheme="minorHAnsi" w:cs="Calibri"/>
                <w:i/>
                <w:iCs/>
                <w:sz w:val="20"/>
                <w:szCs w:val="20"/>
              </w:rPr>
              <w:t>eenvoudig</w:t>
            </w:r>
            <w:r w:rsidRPr="002260F2">
              <w:rPr>
                <w:rFonts w:asciiTheme="minorHAnsi" w:hAnsiTheme="minorHAnsi" w:cs="Calibri"/>
                <w:i/>
                <w:iCs/>
                <w:sz w:val="20"/>
                <w:szCs w:val="20"/>
              </w:rPr>
              <w:t xml:space="preserve"> te zien of er afwijkingen zijn in het schema</w:t>
            </w:r>
            <w:r w:rsidR="0097204B">
              <w:rPr>
                <w:rFonts w:asciiTheme="minorHAnsi" w:hAnsiTheme="minorHAnsi" w:cs="Calibri"/>
                <w:i/>
                <w:iCs/>
                <w:sz w:val="20"/>
                <w:szCs w:val="20"/>
              </w:rPr>
              <w:t>.</w:t>
            </w:r>
            <w:r w:rsidR="00323B6C" w:rsidRPr="002260F2">
              <w:rPr>
                <w:rFonts w:asciiTheme="minorHAnsi" w:hAnsiTheme="minorHAnsi" w:cs="Calibri"/>
                <w:i/>
                <w:iCs/>
                <w:sz w:val="20"/>
                <w:szCs w:val="20"/>
              </w:rPr>
              <w:t xml:space="preserve"> </w:t>
            </w:r>
          </w:p>
        </w:tc>
      </w:tr>
      <w:tr w:rsidR="00323B6C" w:rsidRPr="002260F2" w14:paraId="323A9561" w14:textId="77777777" w:rsidTr="002260F2">
        <w:trPr>
          <w:cantSplit/>
          <w:trHeight w:val="1134"/>
        </w:trPr>
        <w:tc>
          <w:tcPr>
            <w:tcW w:w="421" w:type="dxa"/>
          </w:tcPr>
          <w:p w14:paraId="349233DF" w14:textId="77777777" w:rsidR="00323B6C" w:rsidRPr="002260F2" w:rsidRDefault="00323B6C" w:rsidP="00323B6C">
            <w:pPr>
              <w:rPr>
                <w:sz w:val="20"/>
                <w:szCs w:val="20"/>
              </w:rPr>
            </w:pPr>
            <w:r w:rsidRPr="002260F2">
              <w:rPr>
                <w:sz w:val="20"/>
                <w:szCs w:val="20"/>
              </w:rPr>
              <w:t>2</w:t>
            </w:r>
          </w:p>
        </w:tc>
        <w:tc>
          <w:tcPr>
            <w:tcW w:w="2268" w:type="dxa"/>
          </w:tcPr>
          <w:p w14:paraId="67DCAF27" w14:textId="77777777" w:rsidR="00323B6C" w:rsidRPr="002260F2" w:rsidRDefault="007031E7" w:rsidP="00323B6C">
            <w:pPr>
              <w:pStyle w:val="Default"/>
              <w:rPr>
                <w:rFonts w:asciiTheme="minorHAnsi" w:hAnsiTheme="minorHAnsi"/>
                <w:sz w:val="20"/>
                <w:szCs w:val="20"/>
              </w:rPr>
            </w:pPr>
            <w:r w:rsidRPr="002260F2">
              <w:rPr>
                <w:rFonts w:asciiTheme="minorHAnsi" w:hAnsiTheme="minorHAnsi"/>
                <w:b/>
                <w:bCs/>
                <w:sz w:val="20"/>
                <w:szCs w:val="20"/>
              </w:rPr>
              <w:t>De flow van een dienst of product is eenvoudig en direct, waardoor continue flow wordt gecreëerd</w:t>
            </w:r>
            <w:r w:rsidR="0097204B">
              <w:rPr>
                <w:rFonts w:asciiTheme="minorHAnsi" w:hAnsiTheme="minorHAnsi"/>
                <w:b/>
                <w:bCs/>
                <w:sz w:val="20"/>
                <w:szCs w:val="20"/>
              </w:rPr>
              <w:t>.</w:t>
            </w:r>
          </w:p>
        </w:tc>
        <w:tc>
          <w:tcPr>
            <w:tcW w:w="425" w:type="dxa"/>
            <w:textDirection w:val="btLr"/>
          </w:tcPr>
          <w:p w14:paraId="18384D67" w14:textId="77777777" w:rsidR="00323B6C" w:rsidRPr="002260F2" w:rsidRDefault="00323B6C" w:rsidP="00323B6C">
            <w:pPr>
              <w:ind w:left="113" w:right="113"/>
              <w:jc w:val="center"/>
              <w:rPr>
                <w:sz w:val="20"/>
                <w:szCs w:val="20"/>
              </w:rPr>
            </w:pPr>
            <w:r w:rsidRPr="002260F2">
              <w:rPr>
                <w:sz w:val="20"/>
                <w:szCs w:val="20"/>
              </w:rPr>
              <w:t>N.v.t.</w:t>
            </w:r>
          </w:p>
        </w:tc>
        <w:tc>
          <w:tcPr>
            <w:tcW w:w="3056" w:type="dxa"/>
          </w:tcPr>
          <w:p w14:paraId="42FE20EA" w14:textId="77777777" w:rsidR="00323B6C" w:rsidRPr="002260F2" w:rsidRDefault="007031E7" w:rsidP="00323B6C">
            <w:pPr>
              <w:pStyle w:val="Default"/>
              <w:rPr>
                <w:rFonts w:asciiTheme="minorHAnsi" w:hAnsiTheme="minorHAnsi"/>
                <w:sz w:val="20"/>
                <w:szCs w:val="20"/>
              </w:rPr>
            </w:pPr>
            <w:r w:rsidRPr="002260F2">
              <w:rPr>
                <w:rFonts w:asciiTheme="minorHAnsi" w:hAnsiTheme="minorHAnsi"/>
                <w:sz w:val="20"/>
                <w:szCs w:val="20"/>
              </w:rPr>
              <w:t>Diensten of patiënten zijn gebatched en processen zijn complex en moeilijk te herkennen. Er is geen zichtbare communicatie tussen opwaartse of neerwaartse stroom</w:t>
            </w:r>
            <w:r w:rsidR="0097204B">
              <w:rPr>
                <w:rFonts w:asciiTheme="minorHAnsi" w:hAnsiTheme="minorHAnsi"/>
                <w:sz w:val="20"/>
                <w:szCs w:val="20"/>
              </w:rPr>
              <w:t>.</w:t>
            </w:r>
          </w:p>
        </w:tc>
        <w:tc>
          <w:tcPr>
            <w:tcW w:w="3056" w:type="dxa"/>
          </w:tcPr>
          <w:p w14:paraId="2A418933" w14:textId="77777777" w:rsidR="00323B6C" w:rsidRPr="002260F2" w:rsidRDefault="007031E7" w:rsidP="00323B6C">
            <w:pPr>
              <w:pStyle w:val="Default"/>
              <w:rPr>
                <w:rFonts w:asciiTheme="minorHAnsi" w:hAnsiTheme="minorHAnsi"/>
                <w:sz w:val="20"/>
                <w:szCs w:val="20"/>
              </w:rPr>
            </w:pPr>
            <w:r w:rsidRPr="002260F2">
              <w:rPr>
                <w:rFonts w:asciiTheme="minorHAnsi" w:hAnsiTheme="minorHAnsi"/>
                <w:sz w:val="20"/>
                <w:szCs w:val="20"/>
              </w:rPr>
              <w:t>De processtroom is gemakkelijk te zien maar er is geen communicatie tussen aangesloten processen. Verspilling en knelpunten worden a</w:t>
            </w:r>
            <w:r w:rsidR="0097204B">
              <w:rPr>
                <w:rFonts w:asciiTheme="minorHAnsi" w:hAnsiTheme="minorHAnsi"/>
                <w:sz w:val="20"/>
                <w:szCs w:val="20"/>
              </w:rPr>
              <w:t>lleen besproken bij grotere afwijkingen.</w:t>
            </w:r>
          </w:p>
        </w:tc>
        <w:tc>
          <w:tcPr>
            <w:tcW w:w="3056" w:type="dxa"/>
          </w:tcPr>
          <w:p w14:paraId="2F393B5A" w14:textId="77777777" w:rsidR="00323B6C" w:rsidRPr="002260F2" w:rsidRDefault="008137FB" w:rsidP="00323B6C">
            <w:pPr>
              <w:pStyle w:val="Default"/>
              <w:rPr>
                <w:rFonts w:asciiTheme="minorHAnsi" w:hAnsiTheme="minorHAnsi"/>
                <w:sz w:val="20"/>
                <w:szCs w:val="20"/>
              </w:rPr>
            </w:pPr>
            <w:r w:rsidRPr="002260F2">
              <w:rPr>
                <w:rFonts w:asciiTheme="minorHAnsi" w:hAnsiTheme="minorHAnsi"/>
                <w:sz w:val="20"/>
                <w:szCs w:val="20"/>
              </w:rPr>
              <w:t xml:space="preserve">Alle processen zijn visueel verbonden en gemakkelijk te zien en te begrijpen. Verspilling wordt direct </w:t>
            </w:r>
            <w:r w:rsidR="00161860" w:rsidRPr="002260F2">
              <w:rPr>
                <w:rFonts w:asciiTheme="minorHAnsi" w:hAnsiTheme="minorHAnsi"/>
                <w:sz w:val="20"/>
                <w:szCs w:val="20"/>
              </w:rPr>
              <w:t>geïdentificeerd</w:t>
            </w:r>
            <w:r w:rsidRPr="002260F2">
              <w:rPr>
                <w:rFonts w:asciiTheme="minorHAnsi" w:hAnsiTheme="minorHAnsi"/>
                <w:sz w:val="20"/>
                <w:szCs w:val="20"/>
              </w:rPr>
              <w:t xml:space="preserve"> en aangepast om </w:t>
            </w:r>
            <w:r w:rsidR="00161860" w:rsidRPr="002260F2">
              <w:rPr>
                <w:rFonts w:asciiTheme="minorHAnsi" w:hAnsiTheme="minorHAnsi"/>
                <w:sz w:val="20"/>
                <w:szCs w:val="20"/>
              </w:rPr>
              <w:t>continue</w:t>
            </w:r>
            <w:r w:rsidRPr="002260F2">
              <w:rPr>
                <w:rFonts w:asciiTheme="minorHAnsi" w:hAnsiTheme="minorHAnsi"/>
                <w:sz w:val="20"/>
                <w:szCs w:val="20"/>
              </w:rPr>
              <w:t xml:space="preserve"> flow te waarborgen</w:t>
            </w:r>
            <w:r w:rsidR="0097204B">
              <w:rPr>
                <w:rFonts w:asciiTheme="minorHAnsi" w:hAnsiTheme="minorHAnsi"/>
                <w:sz w:val="20"/>
                <w:szCs w:val="20"/>
              </w:rPr>
              <w:t>.</w:t>
            </w:r>
          </w:p>
        </w:tc>
        <w:tc>
          <w:tcPr>
            <w:tcW w:w="2778" w:type="dxa"/>
          </w:tcPr>
          <w:p w14:paraId="41A6ACA9" w14:textId="77777777" w:rsidR="00323B6C" w:rsidRPr="002260F2" w:rsidRDefault="008137FB" w:rsidP="00323B6C">
            <w:pPr>
              <w:pStyle w:val="Default"/>
              <w:rPr>
                <w:rFonts w:asciiTheme="minorHAnsi" w:hAnsiTheme="minorHAnsi"/>
                <w:sz w:val="20"/>
                <w:szCs w:val="20"/>
              </w:rPr>
            </w:pPr>
            <w:r w:rsidRPr="002260F2">
              <w:rPr>
                <w:rFonts w:asciiTheme="minorHAnsi" w:hAnsiTheme="minorHAnsi" w:cs="Calibri"/>
                <w:i/>
                <w:iCs/>
                <w:sz w:val="20"/>
                <w:szCs w:val="20"/>
              </w:rPr>
              <w:t>Verspilling wat wachten, transport en onnodige beweging veroorzaakt wordt verwijderd uit het proces</w:t>
            </w:r>
            <w:r w:rsidR="0097204B">
              <w:rPr>
                <w:rFonts w:asciiTheme="minorHAnsi" w:hAnsiTheme="minorHAnsi" w:cs="Calibri"/>
                <w:i/>
                <w:iCs/>
                <w:sz w:val="20"/>
                <w:szCs w:val="20"/>
              </w:rPr>
              <w:t>.</w:t>
            </w:r>
          </w:p>
        </w:tc>
      </w:tr>
      <w:tr w:rsidR="00323B6C" w:rsidRPr="002260F2" w14:paraId="656BF2BB" w14:textId="77777777" w:rsidTr="002260F2">
        <w:trPr>
          <w:cantSplit/>
          <w:trHeight w:val="1134"/>
        </w:trPr>
        <w:tc>
          <w:tcPr>
            <w:tcW w:w="421" w:type="dxa"/>
          </w:tcPr>
          <w:p w14:paraId="0C8176BE" w14:textId="77777777" w:rsidR="00323B6C" w:rsidRPr="002260F2" w:rsidRDefault="00323B6C" w:rsidP="00323B6C">
            <w:pPr>
              <w:rPr>
                <w:sz w:val="20"/>
                <w:szCs w:val="20"/>
              </w:rPr>
            </w:pPr>
            <w:r w:rsidRPr="002260F2">
              <w:rPr>
                <w:sz w:val="20"/>
                <w:szCs w:val="20"/>
              </w:rPr>
              <w:t>3</w:t>
            </w:r>
          </w:p>
        </w:tc>
        <w:tc>
          <w:tcPr>
            <w:tcW w:w="2268" w:type="dxa"/>
          </w:tcPr>
          <w:p w14:paraId="5DB51BF5" w14:textId="77777777" w:rsidR="00323B6C" w:rsidRPr="002260F2" w:rsidRDefault="008137FB" w:rsidP="00323B6C">
            <w:pPr>
              <w:pStyle w:val="Default"/>
              <w:rPr>
                <w:rFonts w:asciiTheme="minorHAnsi" w:hAnsiTheme="minorHAnsi"/>
                <w:sz w:val="20"/>
                <w:szCs w:val="20"/>
              </w:rPr>
            </w:pPr>
            <w:r w:rsidRPr="002260F2">
              <w:rPr>
                <w:rFonts w:asciiTheme="minorHAnsi" w:hAnsiTheme="minorHAnsi"/>
                <w:b/>
                <w:bCs/>
                <w:sz w:val="20"/>
                <w:szCs w:val="20"/>
              </w:rPr>
              <w:t xml:space="preserve">De huidige staat van het </w:t>
            </w:r>
            <w:r w:rsidR="00161860" w:rsidRPr="002260F2">
              <w:rPr>
                <w:rFonts w:asciiTheme="minorHAnsi" w:hAnsiTheme="minorHAnsi"/>
                <w:b/>
                <w:bCs/>
                <w:sz w:val="20"/>
                <w:szCs w:val="20"/>
              </w:rPr>
              <w:t>proces</w:t>
            </w:r>
            <w:r w:rsidRPr="002260F2">
              <w:rPr>
                <w:rFonts w:asciiTheme="minorHAnsi" w:hAnsiTheme="minorHAnsi"/>
                <w:b/>
                <w:bCs/>
                <w:sz w:val="20"/>
                <w:szCs w:val="20"/>
              </w:rPr>
              <w:t xml:space="preserve"> en de toekomstige staat van het </w:t>
            </w:r>
            <w:r w:rsidR="00161860" w:rsidRPr="002260F2">
              <w:rPr>
                <w:rFonts w:asciiTheme="minorHAnsi" w:hAnsiTheme="minorHAnsi"/>
                <w:b/>
                <w:bCs/>
                <w:sz w:val="20"/>
                <w:szCs w:val="20"/>
              </w:rPr>
              <w:t>proces</w:t>
            </w:r>
            <w:r w:rsidRPr="002260F2">
              <w:rPr>
                <w:rFonts w:asciiTheme="minorHAnsi" w:hAnsiTheme="minorHAnsi"/>
                <w:b/>
                <w:bCs/>
                <w:sz w:val="20"/>
                <w:szCs w:val="20"/>
              </w:rPr>
              <w:t xml:space="preserve"> zijn een voortdurende cyclus</w:t>
            </w:r>
            <w:r w:rsidR="008F2DFC" w:rsidRPr="002260F2">
              <w:rPr>
                <w:rFonts w:asciiTheme="minorHAnsi" w:hAnsiTheme="minorHAnsi"/>
                <w:b/>
                <w:bCs/>
                <w:sz w:val="20"/>
                <w:szCs w:val="20"/>
              </w:rPr>
              <w:t xml:space="preserve"> die actief nagestreefd </w:t>
            </w:r>
            <w:r w:rsidR="00161860" w:rsidRPr="002260F2">
              <w:rPr>
                <w:rFonts w:asciiTheme="minorHAnsi" w:hAnsiTheme="minorHAnsi"/>
                <w:b/>
                <w:bCs/>
                <w:sz w:val="20"/>
                <w:szCs w:val="20"/>
              </w:rPr>
              <w:t>wordt</w:t>
            </w:r>
            <w:r w:rsidR="008F2DFC" w:rsidRPr="002260F2">
              <w:rPr>
                <w:rFonts w:asciiTheme="minorHAnsi" w:hAnsiTheme="minorHAnsi"/>
                <w:b/>
                <w:bCs/>
                <w:sz w:val="20"/>
                <w:szCs w:val="20"/>
              </w:rPr>
              <w:t xml:space="preserve"> met een visueel actieplan</w:t>
            </w:r>
            <w:r w:rsidR="0097204B">
              <w:rPr>
                <w:rFonts w:asciiTheme="minorHAnsi" w:hAnsiTheme="minorHAnsi"/>
                <w:b/>
                <w:bCs/>
                <w:sz w:val="20"/>
                <w:szCs w:val="20"/>
              </w:rPr>
              <w:t>.</w:t>
            </w:r>
          </w:p>
        </w:tc>
        <w:tc>
          <w:tcPr>
            <w:tcW w:w="425" w:type="dxa"/>
            <w:textDirection w:val="btLr"/>
          </w:tcPr>
          <w:p w14:paraId="07FE640B" w14:textId="77777777" w:rsidR="00323B6C" w:rsidRPr="002260F2" w:rsidRDefault="00323B6C" w:rsidP="00323B6C">
            <w:pPr>
              <w:ind w:left="113" w:right="113"/>
              <w:jc w:val="center"/>
              <w:rPr>
                <w:sz w:val="20"/>
                <w:szCs w:val="20"/>
              </w:rPr>
            </w:pPr>
            <w:r w:rsidRPr="002260F2">
              <w:rPr>
                <w:sz w:val="20"/>
                <w:szCs w:val="20"/>
              </w:rPr>
              <w:t>N.v.t.</w:t>
            </w:r>
          </w:p>
        </w:tc>
        <w:tc>
          <w:tcPr>
            <w:tcW w:w="3056" w:type="dxa"/>
          </w:tcPr>
          <w:p w14:paraId="4550ABE6" w14:textId="77777777" w:rsidR="00323B6C" w:rsidRPr="002260F2" w:rsidRDefault="008F2DFC" w:rsidP="00323B6C">
            <w:pPr>
              <w:pStyle w:val="Default"/>
              <w:rPr>
                <w:rFonts w:asciiTheme="minorHAnsi" w:hAnsiTheme="minorHAnsi"/>
                <w:sz w:val="20"/>
                <w:szCs w:val="20"/>
              </w:rPr>
            </w:pPr>
            <w:r w:rsidRPr="002260F2">
              <w:rPr>
                <w:rFonts w:asciiTheme="minorHAnsi" w:hAnsiTheme="minorHAnsi"/>
                <w:sz w:val="20"/>
                <w:szCs w:val="20"/>
              </w:rPr>
              <w:t>Medewerkers zijn niet instaat te vertellen wat een toekomstige status van het proces is en hoe ze daar kunnen komen</w:t>
            </w:r>
            <w:r w:rsidR="0097204B">
              <w:rPr>
                <w:rFonts w:asciiTheme="minorHAnsi" w:hAnsiTheme="minorHAnsi"/>
                <w:sz w:val="20"/>
                <w:szCs w:val="20"/>
              </w:rPr>
              <w:t>.</w:t>
            </w:r>
          </w:p>
        </w:tc>
        <w:tc>
          <w:tcPr>
            <w:tcW w:w="3056" w:type="dxa"/>
          </w:tcPr>
          <w:p w14:paraId="42DF6F58" w14:textId="77777777" w:rsidR="00323B6C" w:rsidRPr="002260F2" w:rsidRDefault="008F2DFC" w:rsidP="00E83BF8">
            <w:pPr>
              <w:pStyle w:val="Default"/>
              <w:rPr>
                <w:rFonts w:asciiTheme="minorHAnsi" w:hAnsiTheme="minorHAnsi"/>
                <w:sz w:val="20"/>
                <w:szCs w:val="20"/>
              </w:rPr>
            </w:pPr>
            <w:r w:rsidRPr="002260F2">
              <w:rPr>
                <w:rFonts w:asciiTheme="minorHAnsi" w:hAnsiTheme="minorHAnsi"/>
                <w:sz w:val="20"/>
                <w:szCs w:val="20"/>
              </w:rPr>
              <w:t>Medewerkers stellen verbeterdoelstellingen met betrekking tot een toekomstige status van het proces</w:t>
            </w:r>
            <w:r w:rsidR="0097204B">
              <w:rPr>
                <w:rFonts w:asciiTheme="minorHAnsi" w:hAnsiTheme="minorHAnsi"/>
                <w:sz w:val="20"/>
                <w:szCs w:val="20"/>
              </w:rPr>
              <w:t>.</w:t>
            </w:r>
          </w:p>
        </w:tc>
        <w:tc>
          <w:tcPr>
            <w:tcW w:w="3056" w:type="dxa"/>
          </w:tcPr>
          <w:p w14:paraId="10BF662D" w14:textId="77777777" w:rsidR="00323B6C" w:rsidRPr="002260F2" w:rsidRDefault="00E83BF8" w:rsidP="00E83BF8">
            <w:pPr>
              <w:pStyle w:val="Default"/>
              <w:rPr>
                <w:rFonts w:asciiTheme="minorHAnsi" w:hAnsiTheme="minorHAnsi"/>
                <w:sz w:val="20"/>
                <w:szCs w:val="20"/>
              </w:rPr>
            </w:pPr>
            <w:r w:rsidRPr="002260F2">
              <w:rPr>
                <w:rFonts w:asciiTheme="minorHAnsi" w:hAnsiTheme="minorHAnsi"/>
                <w:sz w:val="20"/>
                <w:szCs w:val="20"/>
              </w:rPr>
              <w:t xml:space="preserve">Het dagelijkse werk en verbeteringen daarvoor worden op gezette tijden besproken, zodat kort-cyclisch verbeteringen worden toegepast. Bij grotere verbeteringen wordt een toekomstige status van een </w:t>
            </w:r>
            <w:r w:rsidR="00161860" w:rsidRPr="002260F2">
              <w:rPr>
                <w:rFonts w:asciiTheme="minorHAnsi" w:hAnsiTheme="minorHAnsi"/>
                <w:sz w:val="20"/>
                <w:szCs w:val="20"/>
              </w:rPr>
              <w:t xml:space="preserve">proces </w:t>
            </w:r>
            <w:r w:rsidRPr="002260F2">
              <w:rPr>
                <w:rFonts w:asciiTheme="minorHAnsi" w:hAnsiTheme="minorHAnsi"/>
                <w:sz w:val="20"/>
                <w:szCs w:val="20"/>
              </w:rPr>
              <w:t xml:space="preserve">binnen 6 tot 12 maanden bereikt. </w:t>
            </w:r>
          </w:p>
        </w:tc>
        <w:tc>
          <w:tcPr>
            <w:tcW w:w="2778" w:type="dxa"/>
          </w:tcPr>
          <w:p w14:paraId="19BF92B5" w14:textId="77777777" w:rsidR="00323B6C" w:rsidRPr="002260F2" w:rsidRDefault="00E83BF8" w:rsidP="00C04850">
            <w:pPr>
              <w:pStyle w:val="Default"/>
              <w:rPr>
                <w:rFonts w:asciiTheme="minorHAnsi" w:hAnsiTheme="minorHAnsi"/>
                <w:sz w:val="20"/>
                <w:szCs w:val="20"/>
              </w:rPr>
            </w:pPr>
            <w:r w:rsidRPr="002260F2">
              <w:rPr>
                <w:rFonts w:asciiTheme="minorHAnsi" w:hAnsiTheme="minorHAnsi" w:cs="Calibri"/>
                <w:i/>
                <w:iCs/>
                <w:sz w:val="20"/>
                <w:szCs w:val="20"/>
              </w:rPr>
              <w:t xml:space="preserve">Verbetering is echt continue en niet </w:t>
            </w:r>
            <w:r w:rsidR="00C04850" w:rsidRPr="002260F2">
              <w:rPr>
                <w:rFonts w:asciiTheme="minorHAnsi" w:hAnsiTheme="minorHAnsi" w:cs="Calibri"/>
                <w:i/>
                <w:iCs/>
                <w:sz w:val="20"/>
                <w:szCs w:val="20"/>
              </w:rPr>
              <w:t>incident gedreven. Afdelingen zijn voortdurend in beweging richting een ideale toekomstige staat.</w:t>
            </w:r>
          </w:p>
        </w:tc>
      </w:tr>
      <w:tr w:rsidR="00323B6C" w:rsidRPr="002260F2" w14:paraId="1ED705C0" w14:textId="77777777" w:rsidTr="002260F2">
        <w:trPr>
          <w:cantSplit/>
          <w:trHeight w:val="1134"/>
        </w:trPr>
        <w:tc>
          <w:tcPr>
            <w:tcW w:w="421" w:type="dxa"/>
          </w:tcPr>
          <w:p w14:paraId="794BECFC" w14:textId="77777777" w:rsidR="00323B6C" w:rsidRPr="002260F2" w:rsidRDefault="00323B6C" w:rsidP="00323B6C">
            <w:pPr>
              <w:rPr>
                <w:sz w:val="20"/>
                <w:szCs w:val="20"/>
              </w:rPr>
            </w:pPr>
            <w:r w:rsidRPr="002260F2">
              <w:rPr>
                <w:sz w:val="20"/>
                <w:szCs w:val="20"/>
              </w:rPr>
              <w:t>4</w:t>
            </w:r>
          </w:p>
        </w:tc>
        <w:tc>
          <w:tcPr>
            <w:tcW w:w="2268" w:type="dxa"/>
          </w:tcPr>
          <w:p w14:paraId="70CF85D1" w14:textId="77777777" w:rsidR="00323B6C" w:rsidRPr="002260F2" w:rsidRDefault="00C04850" w:rsidP="00323B6C">
            <w:pPr>
              <w:pStyle w:val="Default"/>
              <w:rPr>
                <w:rFonts w:asciiTheme="minorHAnsi" w:hAnsiTheme="minorHAnsi"/>
                <w:sz w:val="20"/>
                <w:szCs w:val="20"/>
              </w:rPr>
            </w:pPr>
            <w:r w:rsidRPr="002260F2">
              <w:rPr>
                <w:rFonts w:asciiTheme="minorHAnsi" w:hAnsiTheme="minorHAnsi"/>
                <w:b/>
                <w:bCs/>
                <w:sz w:val="20"/>
                <w:szCs w:val="20"/>
              </w:rPr>
              <w:t>Werkplekken zijn visueel en op een gestandaardiseerde manier ingericht. Ze worden routinematig bijgewerkt en verbeterd.</w:t>
            </w:r>
          </w:p>
        </w:tc>
        <w:tc>
          <w:tcPr>
            <w:tcW w:w="425" w:type="dxa"/>
            <w:textDirection w:val="btLr"/>
          </w:tcPr>
          <w:p w14:paraId="644D8FF2" w14:textId="77777777" w:rsidR="00323B6C" w:rsidRPr="002260F2" w:rsidRDefault="00323B6C" w:rsidP="00323B6C">
            <w:pPr>
              <w:ind w:left="113" w:right="113"/>
              <w:jc w:val="center"/>
              <w:rPr>
                <w:sz w:val="20"/>
                <w:szCs w:val="20"/>
              </w:rPr>
            </w:pPr>
            <w:r w:rsidRPr="002260F2">
              <w:rPr>
                <w:sz w:val="20"/>
                <w:szCs w:val="20"/>
              </w:rPr>
              <w:t>N.v.t.</w:t>
            </w:r>
          </w:p>
        </w:tc>
        <w:tc>
          <w:tcPr>
            <w:tcW w:w="3056" w:type="dxa"/>
          </w:tcPr>
          <w:p w14:paraId="0E981BD9" w14:textId="77777777" w:rsidR="00323B6C" w:rsidRPr="002260F2" w:rsidRDefault="00C04850" w:rsidP="00323B6C">
            <w:pPr>
              <w:pStyle w:val="Default"/>
              <w:rPr>
                <w:rFonts w:asciiTheme="minorHAnsi" w:hAnsiTheme="minorHAnsi"/>
                <w:sz w:val="20"/>
                <w:szCs w:val="20"/>
              </w:rPr>
            </w:pPr>
            <w:r w:rsidRPr="002260F2">
              <w:rPr>
                <w:rFonts w:asciiTheme="minorHAnsi" w:hAnsiTheme="minorHAnsi"/>
                <w:sz w:val="20"/>
                <w:szCs w:val="20"/>
              </w:rPr>
              <w:t>Standaardwerk is duidelijk in het werkproces van de medewerker, maar wordt niet altijd gevolgd. Het bijwerken van de standaarden is meer een verplichting.</w:t>
            </w:r>
          </w:p>
        </w:tc>
        <w:tc>
          <w:tcPr>
            <w:tcW w:w="3056" w:type="dxa"/>
          </w:tcPr>
          <w:p w14:paraId="7C70FAA4" w14:textId="77777777" w:rsidR="00323B6C" w:rsidRPr="002260F2" w:rsidRDefault="00C04850" w:rsidP="006E70B6">
            <w:pPr>
              <w:pStyle w:val="Default"/>
              <w:rPr>
                <w:rFonts w:asciiTheme="minorHAnsi" w:hAnsiTheme="minorHAnsi"/>
                <w:sz w:val="20"/>
                <w:szCs w:val="20"/>
              </w:rPr>
            </w:pPr>
            <w:r w:rsidRPr="002260F2">
              <w:rPr>
                <w:rFonts w:asciiTheme="minorHAnsi" w:hAnsiTheme="minorHAnsi"/>
                <w:sz w:val="20"/>
                <w:szCs w:val="20"/>
              </w:rPr>
              <w:t xml:space="preserve">Standaardwerk van </w:t>
            </w:r>
            <w:r w:rsidR="006E70B6" w:rsidRPr="002260F2">
              <w:rPr>
                <w:rFonts w:asciiTheme="minorHAnsi" w:hAnsiTheme="minorHAnsi"/>
                <w:sz w:val="20"/>
                <w:szCs w:val="20"/>
              </w:rPr>
              <w:t>het team</w:t>
            </w:r>
            <w:r w:rsidRPr="002260F2">
              <w:rPr>
                <w:rFonts w:asciiTheme="minorHAnsi" w:hAnsiTheme="minorHAnsi"/>
                <w:sz w:val="20"/>
                <w:szCs w:val="20"/>
              </w:rPr>
              <w:t xml:space="preserve"> </w:t>
            </w:r>
            <w:r w:rsidR="0097204B">
              <w:rPr>
                <w:rFonts w:asciiTheme="minorHAnsi" w:hAnsiTheme="minorHAnsi"/>
                <w:sz w:val="20"/>
                <w:szCs w:val="20"/>
              </w:rPr>
              <w:t xml:space="preserve">is duidelijk en </w:t>
            </w:r>
            <w:r w:rsidRPr="002260F2">
              <w:rPr>
                <w:rFonts w:asciiTheme="minorHAnsi" w:hAnsiTheme="minorHAnsi"/>
                <w:sz w:val="20"/>
                <w:szCs w:val="20"/>
              </w:rPr>
              <w:t xml:space="preserve">wordt visueel weergegeven. </w:t>
            </w:r>
          </w:p>
        </w:tc>
        <w:tc>
          <w:tcPr>
            <w:tcW w:w="3056" w:type="dxa"/>
          </w:tcPr>
          <w:p w14:paraId="154C693B" w14:textId="77777777" w:rsidR="00323B6C" w:rsidRPr="002260F2" w:rsidRDefault="00423A4B" w:rsidP="00323B6C">
            <w:pPr>
              <w:pStyle w:val="Default"/>
              <w:rPr>
                <w:rFonts w:asciiTheme="minorHAnsi" w:hAnsiTheme="minorHAnsi"/>
                <w:sz w:val="20"/>
                <w:szCs w:val="20"/>
              </w:rPr>
            </w:pPr>
            <w:r w:rsidRPr="002260F2">
              <w:rPr>
                <w:rFonts w:asciiTheme="minorHAnsi" w:hAnsiTheme="minorHAnsi"/>
                <w:sz w:val="20"/>
                <w:szCs w:val="20"/>
              </w:rPr>
              <w:t>Medewerkers maken plannen om standaarden te verbeteren en delen dit met de leidinggevenden.</w:t>
            </w:r>
          </w:p>
        </w:tc>
        <w:tc>
          <w:tcPr>
            <w:tcW w:w="2778" w:type="dxa"/>
          </w:tcPr>
          <w:p w14:paraId="2F6DB575" w14:textId="77777777" w:rsidR="00323B6C" w:rsidRPr="002260F2" w:rsidRDefault="00423A4B" w:rsidP="00423A4B">
            <w:pPr>
              <w:pStyle w:val="Default"/>
              <w:rPr>
                <w:rFonts w:asciiTheme="minorHAnsi" w:hAnsiTheme="minorHAnsi"/>
                <w:sz w:val="20"/>
                <w:szCs w:val="20"/>
              </w:rPr>
            </w:pPr>
            <w:r w:rsidRPr="002260F2">
              <w:rPr>
                <w:rFonts w:asciiTheme="minorHAnsi" w:hAnsiTheme="minorHAnsi" w:cs="Calibri"/>
                <w:i/>
                <w:iCs/>
                <w:sz w:val="20"/>
                <w:szCs w:val="20"/>
              </w:rPr>
              <w:t>Werkzaamheden zijn gestandaardiseerd waardoor afwijkingen zichtbaar worden</w:t>
            </w:r>
            <w:r w:rsidR="0097204B">
              <w:rPr>
                <w:rFonts w:asciiTheme="minorHAnsi" w:hAnsiTheme="minorHAnsi" w:cs="Calibri"/>
                <w:i/>
                <w:iCs/>
                <w:sz w:val="20"/>
                <w:szCs w:val="20"/>
              </w:rPr>
              <w:t>.</w:t>
            </w:r>
          </w:p>
        </w:tc>
      </w:tr>
      <w:tr w:rsidR="00323B6C" w:rsidRPr="002260F2" w14:paraId="21B21685" w14:textId="77777777" w:rsidTr="002260F2">
        <w:trPr>
          <w:cantSplit/>
          <w:trHeight w:val="1134"/>
        </w:trPr>
        <w:tc>
          <w:tcPr>
            <w:tcW w:w="421" w:type="dxa"/>
          </w:tcPr>
          <w:p w14:paraId="3A044BBA" w14:textId="77777777" w:rsidR="00323B6C" w:rsidRPr="002260F2" w:rsidRDefault="00323B6C" w:rsidP="00323B6C">
            <w:pPr>
              <w:rPr>
                <w:sz w:val="20"/>
                <w:szCs w:val="20"/>
              </w:rPr>
            </w:pPr>
            <w:r w:rsidRPr="002260F2">
              <w:rPr>
                <w:sz w:val="20"/>
                <w:szCs w:val="20"/>
              </w:rPr>
              <w:t>5</w:t>
            </w:r>
          </w:p>
        </w:tc>
        <w:tc>
          <w:tcPr>
            <w:tcW w:w="2268" w:type="dxa"/>
          </w:tcPr>
          <w:p w14:paraId="51D9E228" w14:textId="77777777" w:rsidR="00323B6C" w:rsidRPr="002260F2" w:rsidRDefault="007E2D3C" w:rsidP="00323B6C">
            <w:pPr>
              <w:pStyle w:val="Default"/>
              <w:rPr>
                <w:rFonts w:asciiTheme="minorHAnsi" w:hAnsiTheme="minorHAnsi"/>
                <w:sz w:val="20"/>
                <w:szCs w:val="20"/>
              </w:rPr>
            </w:pPr>
            <w:r w:rsidRPr="002260F2">
              <w:rPr>
                <w:rFonts w:asciiTheme="minorHAnsi" w:hAnsiTheme="minorHAnsi"/>
                <w:b/>
                <w:bCs/>
                <w:sz w:val="20"/>
                <w:szCs w:val="20"/>
              </w:rPr>
              <w:t>Er</w:t>
            </w:r>
            <w:r w:rsidR="00423A4B" w:rsidRPr="002260F2">
              <w:rPr>
                <w:rFonts w:asciiTheme="minorHAnsi" w:hAnsiTheme="minorHAnsi"/>
                <w:b/>
                <w:bCs/>
                <w:sz w:val="20"/>
                <w:szCs w:val="20"/>
              </w:rPr>
              <w:t xml:space="preserve"> is gevoel dat continue verbetering onderdeel is van het dagelijkse werk</w:t>
            </w:r>
            <w:r w:rsidR="0097204B">
              <w:rPr>
                <w:rFonts w:asciiTheme="minorHAnsi" w:hAnsiTheme="minorHAnsi"/>
                <w:b/>
                <w:bCs/>
                <w:sz w:val="20"/>
                <w:szCs w:val="20"/>
              </w:rPr>
              <w:t>.</w:t>
            </w:r>
          </w:p>
        </w:tc>
        <w:tc>
          <w:tcPr>
            <w:tcW w:w="425" w:type="dxa"/>
            <w:textDirection w:val="btLr"/>
          </w:tcPr>
          <w:p w14:paraId="2EC5EC3A" w14:textId="77777777" w:rsidR="00323B6C" w:rsidRPr="002260F2" w:rsidRDefault="00323B6C" w:rsidP="00323B6C">
            <w:pPr>
              <w:ind w:left="113" w:right="113"/>
              <w:jc w:val="center"/>
              <w:rPr>
                <w:sz w:val="20"/>
                <w:szCs w:val="20"/>
              </w:rPr>
            </w:pPr>
            <w:r w:rsidRPr="002260F2">
              <w:rPr>
                <w:sz w:val="20"/>
                <w:szCs w:val="20"/>
              </w:rPr>
              <w:t>N.v.t.</w:t>
            </w:r>
          </w:p>
        </w:tc>
        <w:tc>
          <w:tcPr>
            <w:tcW w:w="3056" w:type="dxa"/>
          </w:tcPr>
          <w:p w14:paraId="7A0442C9" w14:textId="77777777" w:rsidR="00323B6C" w:rsidRPr="002260F2" w:rsidRDefault="00161860" w:rsidP="00323B6C">
            <w:pPr>
              <w:pStyle w:val="Default"/>
              <w:rPr>
                <w:rFonts w:asciiTheme="minorHAnsi" w:hAnsiTheme="minorHAnsi"/>
                <w:sz w:val="20"/>
                <w:szCs w:val="20"/>
              </w:rPr>
            </w:pPr>
            <w:r w:rsidRPr="002260F2">
              <w:rPr>
                <w:rFonts w:asciiTheme="minorHAnsi" w:hAnsiTheme="minorHAnsi"/>
                <w:sz w:val="20"/>
                <w:szCs w:val="20"/>
              </w:rPr>
              <w:t>Continue verbetering wordt gezien als een extra last en in de weg van het echte werk. Medewerkers</w:t>
            </w:r>
            <w:r w:rsidR="00423A4B" w:rsidRPr="002260F2">
              <w:rPr>
                <w:rFonts w:asciiTheme="minorHAnsi" w:hAnsiTheme="minorHAnsi"/>
                <w:sz w:val="20"/>
                <w:szCs w:val="20"/>
              </w:rPr>
              <w:t xml:space="preserve"> en leidinggeven beschrijven </w:t>
            </w:r>
            <w:r w:rsidRPr="002260F2">
              <w:rPr>
                <w:rFonts w:asciiTheme="minorHAnsi" w:hAnsiTheme="minorHAnsi"/>
                <w:sz w:val="20"/>
                <w:szCs w:val="20"/>
              </w:rPr>
              <w:t>continue</w:t>
            </w:r>
            <w:r w:rsidR="00423A4B" w:rsidRPr="002260F2">
              <w:rPr>
                <w:rFonts w:asciiTheme="minorHAnsi" w:hAnsiTheme="minorHAnsi"/>
                <w:sz w:val="20"/>
                <w:szCs w:val="20"/>
              </w:rPr>
              <w:t xml:space="preserve"> verbeteren niet als onderdeel van hun dagelijks werk</w:t>
            </w:r>
            <w:r w:rsidR="0097204B">
              <w:rPr>
                <w:rFonts w:asciiTheme="minorHAnsi" w:hAnsiTheme="minorHAnsi"/>
                <w:sz w:val="20"/>
                <w:szCs w:val="20"/>
              </w:rPr>
              <w:t>.</w:t>
            </w:r>
          </w:p>
        </w:tc>
        <w:tc>
          <w:tcPr>
            <w:tcW w:w="3056" w:type="dxa"/>
          </w:tcPr>
          <w:p w14:paraId="1083116F" w14:textId="77777777" w:rsidR="00323B6C" w:rsidRPr="002260F2" w:rsidRDefault="00423A4B" w:rsidP="00323B6C">
            <w:pPr>
              <w:pStyle w:val="Default"/>
              <w:rPr>
                <w:rFonts w:asciiTheme="minorHAnsi" w:hAnsiTheme="minorHAnsi"/>
                <w:sz w:val="20"/>
                <w:szCs w:val="20"/>
              </w:rPr>
            </w:pPr>
            <w:r w:rsidRPr="002260F2">
              <w:rPr>
                <w:rFonts w:asciiTheme="minorHAnsi" w:hAnsiTheme="minorHAnsi"/>
                <w:sz w:val="20"/>
                <w:szCs w:val="20"/>
              </w:rPr>
              <w:t xml:space="preserve">Medewerkers kunnen een aantal verbeteringsprojecten beschrijven waaraan zij hebben deelgenomen. </w:t>
            </w:r>
          </w:p>
        </w:tc>
        <w:tc>
          <w:tcPr>
            <w:tcW w:w="3056" w:type="dxa"/>
          </w:tcPr>
          <w:p w14:paraId="0F407EE8" w14:textId="77777777" w:rsidR="00323B6C" w:rsidRPr="002260F2" w:rsidRDefault="006E70B6" w:rsidP="0097204B">
            <w:pPr>
              <w:pStyle w:val="Default"/>
              <w:rPr>
                <w:rFonts w:asciiTheme="minorHAnsi" w:hAnsiTheme="minorHAnsi"/>
                <w:sz w:val="20"/>
                <w:szCs w:val="20"/>
              </w:rPr>
            </w:pPr>
            <w:r w:rsidRPr="002260F2">
              <w:rPr>
                <w:rFonts w:asciiTheme="minorHAnsi" w:hAnsiTheme="minorHAnsi"/>
                <w:sz w:val="20"/>
                <w:szCs w:val="20"/>
              </w:rPr>
              <w:t>Alle medewerkers signale</w:t>
            </w:r>
            <w:r w:rsidR="002B3D9C" w:rsidRPr="002260F2">
              <w:rPr>
                <w:rFonts w:asciiTheme="minorHAnsi" w:hAnsiTheme="minorHAnsi"/>
                <w:sz w:val="20"/>
                <w:szCs w:val="20"/>
              </w:rPr>
              <w:t xml:space="preserve">ren problemen en brengen dit in, in dagelijkse besprekingen. Medewerkers zien het oplossen van knelpunten als hun dagelijks werk en zien hoe het bijdraagt aan de grotere doelen van de </w:t>
            </w:r>
            <w:r w:rsidR="0097204B">
              <w:rPr>
                <w:rFonts w:asciiTheme="minorHAnsi" w:hAnsiTheme="minorHAnsi"/>
                <w:sz w:val="20"/>
                <w:szCs w:val="20"/>
              </w:rPr>
              <w:t>organisatie.</w:t>
            </w:r>
          </w:p>
        </w:tc>
        <w:tc>
          <w:tcPr>
            <w:tcW w:w="2778" w:type="dxa"/>
          </w:tcPr>
          <w:p w14:paraId="38514ADF" w14:textId="77777777" w:rsidR="00323B6C" w:rsidRPr="002260F2" w:rsidRDefault="002B3D9C" w:rsidP="00323B6C">
            <w:pPr>
              <w:pStyle w:val="Default"/>
              <w:rPr>
                <w:rFonts w:asciiTheme="minorHAnsi" w:hAnsiTheme="minorHAnsi"/>
                <w:sz w:val="20"/>
                <w:szCs w:val="20"/>
              </w:rPr>
            </w:pPr>
            <w:r w:rsidRPr="002260F2">
              <w:rPr>
                <w:rFonts w:asciiTheme="minorHAnsi" w:hAnsiTheme="minorHAnsi" w:cs="Calibri"/>
                <w:i/>
                <w:iCs/>
                <w:sz w:val="20"/>
                <w:szCs w:val="20"/>
              </w:rPr>
              <w:t>Continue verbetering is eigendom van de gehele organisatie.</w:t>
            </w:r>
          </w:p>
        </w:tc>
      </w:tr>
      <w:tr w:rsidR="00323B6C" w:rsidRPr="002260F2" w14:paraId="188E5379" w14:textId="77777777" w:rsidTr="002260F2">
        <w:trPr>
          <w:cantSplit/>
          <w:trHeight w:val="1134"/>
        </w:trPr>
        <w:tc>
          <w:tcPr>
            <w:tcW w:w="421" w:type="dxa"/>
          </w:tcPr>
          <w:p w14:paraId="4816A70F" w14:textId="77777777" w:rsidR="00323B6C" w:rsidRPr="002260F2" w:rsidRDefault="00323B6C" w:rsidP="00323B6C">
            <w:pPr>
              <w:rPr>
                <w:sz w:val="20"/>
                <w:szCs w:val="20"/>
              </w:rPr>
            </w:pPr>
            <w:r w:rsidRPr="002260F2">
              <w:rPr>
                <w:sz w:val="20"/>
                <w:szCs w:val="20"/>
              </w:rPr>
              <w:lastRenderedPageBreak/>
              <w:t>6</w:t>
            </w:r>
          </w:p>
        </w:tc>
        <w:tc>
          <w:tcPr>
            <w:tcW w:w="2268" w:type="dxa"/>
          </w:tcPr>
          <w:p w14:paraId="2813D3E0" w14:textId="77777777" w:rsidR="00323B6C" w:rsidRPr="002260F2" w:rsidRDefault="002B3D9C" w:rsidP="00323B6C">
            <w:pPr>
              <w:pStyle w:val="Default"/>
              <w:rPr>
                <w:rFonts w:asciiTheme="minorHAnsi" w:hAnsiTheme="minorHAnsi"/>
                <w:sz w:val="20"/>
                <w:szCs w:val="20"/>
              </w:rPr>
            </w:pPr>
            <w:r w:rsidRPr="002260F2">
              <w:rPr>
                <w:rFonts w:asciiTheme="minorHAnsi" w:hAnsiTheme="minorHAnsi"/>
                <w:b/>
                <w:bCs/>
                <w:sz w:val="20"/>
                <w:szCs w:val="20"/>
              </w:rPr>
              <w:t>Verbeteringsactiviteiten zijn direct gekoppeld aan de strategische focus en de doelstellingen van de organisatie</w:t>
            </w:r>
            <w:r w:rsidR="0097204B">
              <w:rPr>
                <w:rFonts w:asciiTheme="minorHAnsi" w:hAnsiTheme="minorHAnsi"/>
                <w:b/>
                <w:bCs/>
                <w:sz w:val="20"/>
                <w:szCs w:val="20"/>
              </w:rPr>
              <w:t>.</w:t>
            </w:r>
          </w:p>
        </w:tc>
        <w:tc>
          <w:tcPr>
            <w:tcW w:w="425" w:type="dxa"/>
            <w:textDirection w:val="btLr"/>
          </w:tcPr>
          <w:p w14:paraId="1BB401A8" w14:textId="77777777" w:rsidR="00323B6C" w:rsidRPr="002260F2" w:rsidRDefault="00323B6C" w:rsidP="00323B6C">
            <w:pPr>
              <w:ind w:left="113" w:right="113"/>
              <w:jc w:val="center"/>
              <w:rPr>
                <w:sz w:val="20"/>
                <w:szCs w:val="20"/>
              </w:rPr>
            </w:pPr>
            <w:r w:rsidRPr="002260F2">
              <w:rPr>
                <w:sz w:val="20"/>
                <w:szCs w:val="20"/>
              </w:rPr>
              <w:t>N.v.t.</w:t>
            </w:r>
          </w:p>
        </w:tc>
        <w:tc>
          <w:tcPr>
            <w:tcW w:w="3056" w:type="dxa"/>
          </w:tcPr>
          <w:p w14:paraId="63B0563B" w14:textId="77777777" w:rsidR="00323B6C" w:rsidRPr="002260F2" w:rsidRDefault="002B3D9C" w:rsidP="002B3D9C">
            <w:pPr>
              <w:pStyle w:val="Default"/>
              <w:rPr>
                <w:rFonts w:asciiTheme="minorHAnsi" w:hAnsiTheme="minorHAnsi"/>
                <w:sz w:val="20"/>
                <w:szCs w:val="20"/>
              </w:rPr>
            </w:pPr>
            <w:r w:rsidRPr="002260F2">
              <w:rPr>
                <w:rFonts w:asciiTheme="minorHAnsi" w:hAnsiTheme="minorHAnsi"/>
                <w:sz w:val="20"/>
                <w:szCs w:val="20"/>
              </w:rPr>
              <w:t>Medewerken kunnen laten zien waar organisatie doelen te vinden zijn, maar kunnen niet beschrijven hoe hun werk deze doelen beïnvloed.</w:t>
            </w:r>
          </w:p>
        </w:tc>
        <w:tc>
          <w:tcPr>
            <w:tcW w:w="3056" w:type="dxa"/>
          </w:tcPr>
          <w:p w14:paraId="7EE90B38" w14:textId="77777777" w:rsidR="00323B6C" w:rsidRPr="002260F2" w:rsidRDefault="002B3D9C" w:rsidP="002B3D9C">
            <w:pPr>
              <w:pStyle w:val="Default"/>
              <w:rPr>
                <w:rFonts w:asciiTheme="minorHAnsi" w:hAnsiTheme="minorHAnsi"/>
                <w:sz w:val="20"/>
                <w:szCs w:val="20"/>
              </w:rPr>
            </w:pPr>
            <w:r w:rsidRPr="002260F2">
              <w:rPr>
                <w:rFonts w:asciiTheme="minorHAnsi" w:hAnsiTheme="minorHAnsi"/>
                <w:sz w:val="20"/>
                <w:szCs w:val="20"/>
              </w:rPr>
              <w:t>Medewerkers kunnen organisatie doelen noemen en enkele voorbeelden van verbet</w:t>
            </w:r>
            <w:r w:rsidR="00D04102" w:rsidRPr="002260F2">
              <w:rPr>
                <w:rFonts w:asciiTheme="minorHAnsi" w:hAnsiTheme="minorHAnsi"/>
                <w:sz w:val="20"/>
                <w:szCs w:val="20"/>
              </w:rPr>
              <w:t>e</w:t>
            </w:r>
            <w:r w:rsidRPr="002260F2">
              <w:rPr>
                <w:rFonts w:asciiTheme="minorHAnsi" w:hAnsiTheme="minorHAnsi"/>
                <w:sz w:val="20"/>
                <w:szCs w:val="20"/>
              </w:rPr>
              <w:t>ringsprojec</w:t>
            </w:r>
            <w:r w:rsidR="00D04102" w:rsidRPr="002260F2">
              <w:rPr>
                <w:rFonts w:asciiTheme="minorHAnsi" w:hAnsiTheme="minorHAnsi"/>
                <w:sz w:val="20"/>
                <w:szCs w:val="20"/>
              </w:rPr>
              <w:t>ten in hun omgeving die daaraan bijdragen</w:t>
            </w:r>
            <w:r w:rsidR="0097204B">
              <w:rPr>
                <w:rFonts w:asciiTheme="minorHAnsi" w:hAnsiTheme="minorHAnsi"/>
                <w:sz w:val="20"/>
                <w:szCs w:val="20"/>
              </w:rPr>
              <w:t>.</w:t>
            </w:r>
          </w:p>
        </w:tc>
        <w:tc>
          <w:tcPr>
            <w:tcW w:w="3056" w:type="dxa"/>
          </w:tcPr>
          <w:p w14:paraId="4D6051DD" w14:textId="77777777" w:rsidR="00323B6C" w:rsidRPr="002260F2" w:rsidRDefault="00394B66" w:rsidP="00323B6C">
            <w:pPr>
              <w:pStyle w:val="Default"/>
              <w:rPr>
                <w:rFonts w:asciiTheme="minorHAnsi" w:hAnsiTheme="minorHAnsi"/>
                <w:sz w:val="20"/>
                <w:szCs w:val="20"/>
              </w:rPr>
            </w:pPr>
            <w:r w:rsidRPr="002260F2">
              <w:rPr>
                <w:rFonts w:asciiTheme="minorHAnsi" w:hAnsiTheme="minorHAnsi"/>
                <w:sz w:val="20"/>
                <w:szCs w:val="20"/>
              </w:rPr>
              <w:t>Medewerkers integreren verbeteringen in het dagelijks werk en iedereen kan aantonen hoe de verbeteringen gekoppeld zijn aan de organisatie doelen</w:t>
            </w:r>
            <w:r w:rsidR="0097204B">
              <w:rPr>
                <w:rFonts w:asciiTheme="minorHAnsi" w:hAnsiTheme="minorHAnsi"/>
                <w:sz w:val="20"/>
                <w:szCs w:val="20"/>
              </w:rPr>
              <w:t>.</w:t>
            </w:r>
          </w:p>
        </w:tc>
        <w:tc>
          <w:tcPr>
            <w:tcW w:w="2778" w:type="dxa"/>
          </w:tcPr>
          <w:p w14:paraId="03316222" w14:textId="77777777" w:rsidR="00323B6C" w:rsidRPr="002260F2" w:rsidRDefault="00394B66" w:rsidP="00394B66">
            <w:pPr>
              <w:pStyle w:val="Default"/>
              <w:rPr>
                <w:rFonts w:asciiTheme="minorHAnsi" w:hAnsiTheme="minorHAnsi"/>
                <w:sz w:val="20"/>
                <w:szCs w:val="20"/>
              </w:rPr>
            </w:pPr>
            <w:r w:rsidRPr="002260F2">
              <w:rPr>
                <w:rFonts w:asciiTheme="minorHAnsi" w:hAnsiTheme="minorHAnsi" w:cs="Calibri"/>
                <w:i/>
                <w:iCs/>
                <w:sz w:val="20"/>
                <w:szCs w:val="20"/>
              </w:rPr>
              <w:t xml:space="preserve">Verbeteringen zijn niet lukraak maar gericht op de strategische richting van de organisatie. </w:t>
            </w:r>
          </w:p>
        </w:tc>
      </w:tr>
      <w:tr w:rsidR="00BD28DD" w:rsidRPr="002260F2" w14:paraId="613231B3" w14:textId="77777777" w:rsidTr="002260F2">
        <w:trPr>
          <w:cantSplit/>
          <w:trHeight w:val="1134"/>
        </w:trPr>
        <w:tc>
          <w:tcPr>
            <w:tcW w:w="421" w:type="dxa"/>
          </w:tcPr>
          <w:p w14:paraId="27250760" w14:textId="77777777" w:rsidR="00BD28DD" w:rsidRPr="002260F2" w:rsidRDefault="00BD28DD" w:rsidP="00BD28DD">
            <w:pPr>
              <w:rPr>
                <w:sz w:val="20"/>
                <w:szCs w:val="20"/>
              </w:rPr>
            </w:pPr>
            <w:r w:rsidRPr="002260F2">
              <w:rPr>
                <w:sz w:val="20"/>
                <w:szCs w:val="20"/>
              </w:rPr>
              <w:t>7</w:t>
            </w:r>
          </w:p>
        </w:tc>
        <w:tc>
          <w:tcPr>
            <w:tcW w:w="2268" w:type="dxa"/>
          </w:tcPr>
          <w:p w14:paraId="5298C41E" w14:textId="77777777" w:rsidR="00BD28DD" w:rsidRPr="002260F2" w:rsidRDefault="00BD28DD" w:rsidP="00BD28DD">
            <w:pPr>
              <w:pStyle w:val="Default"/>
              <w:rPr>
                <w:rFonts w:asciiTheme="minorHAnsi" w:hAnsiTheme="minorHAnsi"/>
                <w:b/>
                <w:bCs/>
                <w:sz w:val="20"/>
                <w:szCs w:val="20"/>
              </w:rPr>
            </w:pPr>
            <w:r w:rsidRPr="002260F2">
              <w:rPr>
                <w:rFonts w:asciiTheme="minorHAnsi" w:hAnsiTheme="minorHAnsi"/>
                <w:b/>
                <w:bCs/>
                <w:sz w:val="20"/>
                <w:szCs w:val="20"/>
              </w:rPr>
              <w:t>Verbeterideeën worden routinematig en openlijk gedeeld door de hele organisatie, over meerdere waardestromen en afdelingen</w:t>
            </w:r>
            <w:r w:rsidR="0097204B">
              <w:rPr>
                <w:rFonts w:asciiTheme="minorHAnsi" w:hAnsiTheme="minorHAnsi"/>
                <w:b/>
                <w:bCs/>
                <w:sz w:val="20"/>
                <w:szCs w:val="20"/>
              </w:rPr>
              <w:t>.</w:t>
            </w:r>
          </w:p>
        </w:tc>
        <w:tc>
          <w:tcPr>
            <w:tcW w:w="425" w:type="dxa"/>
            <w:textDirection w:val="btLr"/>
          </w:tcPr>
          <w:p w14:paraId="49A88F5C" w14:textId="77777777" w:rsidR="00BD28DD" w:rsidRPr="002260F2" w:rsidRDefault="00BD28DD" w:rsidP="00BD28DD">
            <w:pPr>
              <w:ind w:left="113" w:right="113"/>
              <w:jc w:val="center"/>
              <w:rPr>
                <w:sz w:val="20"/>
                <w:szCs w:val="20"/>
              </w:rPr>
            </w:pPr>
            <w:r w:rsidRPr="002260F2">
              <w:rPr>
                <w:sz w:val="20"/>
                <w:szCs w:val="20"/>
              </w:rPr>
              <w:t>N.v.t.</w:t>
            </w:r>
          </w:p>
        </w:tc>
        <w:tc>
          <w:tcPr>
            <w:tcW w:w="3056" w:type="dxa"/>
          </w:tcPr>
          <w:p w14:paraId="62909BCE" w14:textId="77777777" w:rsidR="00BD28DD" w:rsidRPr="002260F2" w:rsidRDefault="0097204B" w:rsidP="00BD28DD">
            <w:pPr>
              <w:pStyle w:val="Default"/>
              <w:rPr>
                <w:rFonts w:asciiTheme="minorHAnsi" w:hAnsiTheme="minorHAnsi"/>
                <w:sz w:val="20"/>
                <w:szCs w:val="20"/>
              </w:rPr>
            </w:pPr>
            <w:r w:rsidRPr="002260F2">
              <w:rPr>
                <w:rFonts w:asciiTheme="minorHAnsi" w:hAnsiTheme="minorHAnsi"/>
                <w:sz w:val="20"/>
                <w:szCs w:val="20"/>
              </w:rPr>
              <w:t xml:space="preserve">Medewerkers zijn niet zeker hoe verbeterideeën </w:t>
            </w:r>
            <w:r>
              <w:rPr>
                <w:rFonts w:asciiTheme="minorHAnsi" w:hAnsiTheme="minorHAnsi"/>
                <w:sz w:val="20"/>
                <w:szCs w:val="20"/>
              </w:rPr>
              <w:t>kunnen worden gedeeld en zien di</w:t>
            </w:r>
            <w:r w:rsidRPr="002260F2">
              <w:rPr>
                <w:rFonts w:asciiTheme="minorHAnsi" w:hAnsiTheme="minorHAnsi"/>
                <w:sz w:val="20"/>
                <w:szCs w:val="20"/>
              </w:rPr>
              <w:t>t niet a</w:t>
            </w:r>
            <w:r w:rsidR="001B2BDE">
              <w:rPr>
                <w:rFonts w:asciiTheme="minorHAnsi" w:hAnsiTheme="minorHAnsi"/>
                <w:sz w:val="20"/>
                <w:szCs w:val="20"/>
              </w:rPr>
              <w:t>l</w:t>
            </w:r>
            <w:r w:rsidRPr="002260F2">
              <w:rPr>
                <w:rFonts w:asciiTheme="minorHAnsi" w:hAnsiTheme="minorHAnsi"/>
                <w:sz w:val="20"/>
                <w:szCs w:val="20"/>
              </w:rPr>
              <w:t xml:space="preserve">s prioriteit. </w:t>
            </w:r>
            <w:r w:rsidR="00BD28DD" w:rsidRPr="002260F2">
              <w:rPr>
                <w:rFonts w:asciiTheme="minorHAnsi" w:hAnsiTheme="minorHAnsi"/>
                <w:sz w:val="20"/>
                <w:szCs w:val="20"/>
              </w:rPr>
              <w:t xml:space="preserve">Er is beperkte </w:t>
            </w:r>
            <w:r>
              <w:rPr>
                <w:rFonts w:asciiTheme="minorHAnsi" w:hAnsiTheme="minorHAnsi"/>
                <w:sz w:val="20"/>
                <w:szCs w:val="20"/>
              </w:rPr>
              <w:t>communicatie tussen afdelingen.</w:t>
            </w:r>
          </w:p>
        </w:tc>
        <w:tc>
          <w:tcPr>
            <w:tcW w:w="3056" w:type="dxa"/>
          </w:tcPr>
          <w:p w14:paraId="60B61071" w14:textId="77777777" w:rsidR="00BD28DD" w:rsidRPr="002260F2" w:rsidRDefault="00BD28DD" w:rsidP="00BD28DD">
            <w:pPr>
              <w:pStyle w:val="Default"/>
              <w:rPr>
                <w:rFonts w:asciiTheme="minorHAnsi" w:hAnsiTheme="minorHAnsi"/>
                <w:sz w:val="20"/>
                <w:szCs w:val="20"/>
              </w:rPr>
            </w:pPr>
            <w:r w:rsidRPr="002260F2">
              <w:rPr>
                <w:rFonts w:asciiTheme="minorHAnsi" w:hAnsiTheme="minorHAnsi"/>
                <w:sz w:val="20"/>
                <w:szCs w:val="20"/>
              </w:rPr>
              <w:t>Medewerkers weten hoe ze verbeterideeën kunnen indienen. Leidinggevenden halen ideeën op om op de eigen afdeling te im</w:t>
            </w:r>
            <w:r w:rsidR="001B13A5" w:rsidRPr="002260F2">
              <w:rPr>
                <w:rFonts w:asciiTheme="minorHAnsi" w:hAnsiTheme="minorHAnsi"/>
                <w:sz w:val="20"/>
                <w:szCs w:val="20"/>
              </w:rPr>
              <w:t>p</w:t>
            </w:r>
            <w:r w:rsidRPr="002260F2">
              <w:rPr>
                <w:rFonts w:asciiTheme="minorHAnsi" w:hAnsiTheme="minorHAnsi"/>
                <w:sz w:val="20"/>
                <w:szCs w:val="20"/>
              </w:rPr>
              <w:t>lementeren. Dit gebeurt niet consequent over de hele organisatie. Mensen worden ver</w:t>
            </w:r>
            <w:r w:rsidR="0097204B">
              <w:rPr>
                <w:rFonts w:asciiTheme="minorHAnsi" w:hAnsiTheme="minorHAnsi"/>
                <w:sz w:val="20"/>
                <w:szCs w:val="20"/>
              </w:rPr>
              <w:t>w</w:t>
            </w:r>
            <w:r w:rsidRPr="002260F2">
              <w:rPr>
                <w:rFonts w:asciiTheme="minorHAnsi" w:hAnsiTheme="minorHAnsi"/>
                <w:sz w:val="20"/>
                <w:szCs w:val="20"/>
              </w:rPr>
              <w:t xml:space="preserve">acht om verbeterideeën in te dienen, maar zijn onzeker over het proces. </w:t>
            </w:r>
          </w:p>
        </w:tc>
        <w:tc>
          <w:tcPr>
            <w:tcW w:w="3056" w:type="dxa"/>
          </w:tcPr>
          <w:p w14:paraId="43A19A63" w14:textId="77777777" w:rsidR="00BD28DD" w:rsidRPr="002260F2" w:rsidRDefault="00BD28DD" w:rsidP="00BD28DD">
            <w:pPr>
              <w:pStyle w:val="Default"/>
              <w:rPr>
                <w:rFonts w:asciiTheme="minorHAnsi" w:hAnsiTheme="minorHAnsi"/>
                <w:sz w:val="20"/>
                <w:szCs w:val="20"/>
              </w:rPr>
            </w:pPr>
            <w:r w:rsidRPr="002260F2">
              <w:rPr>
                <w:rFonts w:asciiTheme="minorHAnsi" w:hAnsiTheme="minorHAnsi"/>
                <w:sz w:val="20"/>
                <w:szCs w:val="20"/>
              </w:rPr>
              <w:t xml:space="preserve">Voordat een knelpunt wordt verbeterd, checkt het team of andere in de organisatie tegen hetzelfde probleem aan zijn gelopen. Zo gebruiken ze elkaars kracht om verbeteringen door te voeren. </w:t>
            </w:r>
          </w:p>
        </w:tc>
        <w:tc>
          <w:tcPr>
            <w:tcW w:w="2778" w:type="dxa"/>
          </w:tcPr>
          <w:p w14:paraId="29ACB1EA" w14:textId="77777777" w:rsidR="00BD28DD" w:rsidRPr="002260F2" w:rsidRDefault="00BD28DD" w:rsidP="00BD28DD">
            <w:pPr>
              <w:pStyle w:val="Default"/>
              <w:rPr>
                <w:rFonts w:asciiTheme="minorHAnsi" w:hAnsiTheme="minorHAnsi"/>
                <w:sz w:val="20"/>
                <w:szCs w:val="20"/>
              </w:rPr>
            </w:pPr>
            <w:r w:rsidRPr="002260F2">
              <w:rPr>
                <w:rFonts w:asciiTheme="minorHAnsi" w:hAnsiTheme="minorHAnsi" w:cs="Calibri"/>
                <w:i/>
                <w:iCs/>
                <w:sz w:val="20"/>
                <w:szCs w:val="20"/>
              </w:rPr>
              <w:t>Het wiel wordt niet opnieuw uitgevonden, best practices worden gedeeld in de organisatie.</w:t>
            </w:r>
          </w:p>
        </w:tc>
      </w:tr>
    </w:tbl>
    <w:p w14:paraId="5DA99C1B" w14:textId="77777777" w:rsidR="006A6796" w:rsidRPr="002260F2" w:rsidRDefault="006A6796">
      <w:pPr>
        <w:rPr>
          <w:sz w:val="20"/>
          <w:szCs w:val="20"/>
        </w:rPr>
      </w:pPr>
    </w:p>
    <w:p w14:paraId="4ED6B038" w14:textId="77777777" w:rsidR="006A6796" w:rsidRPr="002260F2" w:rsidRDefault="006A6796">
      <w:pPr>
        <w:rPr>
          <w:sz w:val="20"/>
          <w:szCs w:val="20"/>
        </w:rPr>
      </w:pPr>
      <w:r w:rsidRPr="002260F2">
        <w:rPr>
          <w:sz w:val="20"/>
          <w:szCs w:val="20"/>
        </w:rPr>
        <w:br w:type="page"/>
      </w:r>
    </w:p>
    <w:p w14:paraId="1D332A37" w14:textId="77777777" w:rsidR="006A6796" w:rsidRPr="002260F2" w:rsidRDefault="001641D6">
      <w:pPr>
        <w:rPr>
          <w:sz w:val="20"/>
          <w:szCs w:val="20"/>
        </w:rPr>
      </w:pPr>
      <w:proofErr w:type="spellStart"/>
      <w:r>
        <w:rPr>
          <w:sz w:val="20"/>
          <w:szCs w:val="20"/>
        </w:rPr>
        <w:lastRenderedPageBreak/>
        <w:t>Guiding</w:t>
      </w:r>
      <w:proofErr w:type="spellEnd"/>
      <w:r>
        <w:rPr>
          <w:sz w:val="20"/>
          <w:szCs w:val="20"/>
        </w:rPr>
        <w:t xml:space="preserve"> </w:t>
      </w:r>
      <w:proofErr w:type="spellStart"/>
      <w:r>
        <w:rPr>
          <w:sz w:val="20"/>
          <w:szCs w:val="20"/>
        </w:rPr>
        <w:t>principle</w:t>
      </w:r>
      <w:proofErr w:type="spellEnd"/>
      <w:r>
        <w:rPr>
          <w:sz w:val="20"/>
          <w:szCs w:val="20"/>
        </w:rPr>
        <w:t xml:space="preserve"> 3: </w:t>
      </w:r>
      <w:r w:rsidR="00045C15">
        <w:rPr>
          <w:sz w:val="20"/>
          <w:szCs w:val="20"/>
        </w:rPr>
        <w:t>Missie en visie vertaling</w:t>
      </w:r>
    </w:p>
    <w:tbl>
      <w:tblPr>
        <w:tblStyle w:val="Tabelraster"/>
        <w:tblW w:w="15060" w:type="dxa"/>
        <w:tblInd w:w="-554" w:type="dxa"/>
        <w:tblLayout w:type="fixed"/>
        <w:tblLook w:val="04A0" w:firstRow="1" w:lastRow="0" w:firstColumn="1" w:lastColumn="0" w:noHBand="0" w:noVBand="1"/>
      </w:tblPr>
      <w:tblGrid>
        <w:gridCol w:w="421"/>
        <w:gridCol w:w="2268"/>
        <w:gridCol w:w="425"/>
        <w:gridCol w:w="3056"/>
        <w:gridCol w:w="3056"/>
        <w:gridCol w:w="3056"/>
        <w:gridCol w:w="2778"/>
      </w:tblGrid>
      <w:tr w:rsidR="006A6796" w:rsidRPr="002260F2" w14:paraId="232CEEFF" w14:textId="77777777" w:rsidTr="002260F2">
        <w:tc>
          <w:tcPr>
            <w:tcW w:w="421" w:type="dxa"/>
          </w:tcPr>
          <w:p w14:paraId="4EE7399A" w14:textId="77777777" w:rsidR="006A6796" w:rsidRPr="002260F2" w:rsidRDefault="006A6796" w:rsidP="00C77C2E">
            <w:pPr>
              <w:rPr>
                <w:sz w:val="20"/>
                <w:szCs w:val="20"/>
              </w:rPr>
            </w:pPr>
          </w:p>
        </w:tc>
        <w:tc>
          <w:tcPr>
            <w:tcW w:w="2268" w:type="dxa"/>
          </w:tcPr>
          <w:p w14:paraId="17999693" w14:textId="77777777" w:rsidR="006A6796" w:rsidRPr="002260F2" w:rsidRDefault="006A6796" w:rsidP="00C77C2E">
            <w:pPr>
              <w:rPr>
                <w:sz w:val="20"/>
                <w:szCs w:val="20"/>
              </w:rPr>
            </w:pPr>
          </w:p>
        </w:tc>
        <w:tc>
          <w:tcPr>
            <w:tcW w:w="425" w:type="dxa"/>
          </w:tcPr>
          <w:p w14:paraId="7A323FC5" w14:textId="77777777" w:rsidR="006A6796" w:rsidRPr="002260F2" w:rsidRDefault="006A6796" w:rsidP="00C77C2E">
            <w:pPr>
              <w:jc w:val="center"/>
              <w:rPr>
                <w:sz w:val="20"/>
                <w:szCs w:val="20"/>
              </w:rPr>
            </w:pPr>
            <w:r w:rsidRPr="002260F2">
              <w:rPr>
                <w:sz w:val="20"/>
                <w:szCs w:val="20"/>
              </w:rPr>
              <w:t>0</w:t>
            </w:r>
          </w:p>
        </w:tc>
        <w:tc>
          <w:tcPr>
            <w:tcW w:w="3056" w:type="dxa"/>
          </w:tcPr>
          <w:p w14:paraId="74C55582" w14:textId="77777777" w:rsidR="006A6796" w:rsidRPr="002260F2" w:rsidRDefault="006A6796" w:rsidP="00C77C2E">
            <w:pPr>
              <w:rPr>
                <w:sz w:val="20"/>
                <w:szCs w:val="20"/>
              </w:rPr>
            </w:pPr>
            <w:r w:rsidRPr="002260F2">
              <w:rPr>
                <w:sz w:val="20"/>
                <w:szCs w:val="20"/>
              </w:rPr>
              <w:t>1</w:t>
            </w:r>
          </w:p>
        </w:tc>
        <w:tc>
          <w:tcPr>
            <w:tcW w:w="3056" w:type="dxa"/>
          </w:tcPr>
          <w:p w14:paraId="516E60A0" w14:textId="77777777" w:rsidR="006A6796" w:rsidRPr="002260F2" w:rsidRDefault="006A6796" w:rsidP="00C77C2E">
            <w:pPr>
              <w:rPr>
                <w:sz w:val="20"/>
                <w:szCs w:val="20"/>
              </w:rPr>
            </w:pPr>
            <w:r w:rsidRPr="002260F2">
              <w:rPr>
                <w:sz w:val="20"/>
                <w:szCs w:val="20"/>
              </w:rPr>
              <w:t>3</w:t>
            </w:r>
          </w:p>
        </w:tc>
        <w:tc>
          <w:tcPr>
            <w:tcW w:w="3056" w:type="dxa"/>
          </w:tcPr>
          <w:p w14:paraId="127DB278" w14:textId="77777777" w:rsidR="006A6796" w:rsidRPr="002260F2" w:rsidRDefault="006A6796" w:rsidP="00C77C2E">
            <w:pPr>
              <w:rPr>
                <w:sz w:val="20"/>
                <w:szCs w:val="20"/>
              </w:rPr>
            </w:pPr>
            <w:r w:rsidRPr="002260F2">
              <w:rPr>
                <w:sz w:val="20"/>
                <w:szCs w:val="20"/>
              </w:rPr>
              <w:t>5</w:t>
            </w:r>
          </w:p>
        </w:tc>
        <w:tc>
          <w:tcPr>
            <w:tcW w:w="2778" w:type="dxa"/>
          </w:tcPr>
          <w:p w14:paraId="7B345EFC" w14:textId="77777777" w:rsidR="006A6796" w:rsidRPr="002260F2" w:rsidRDefault="006A6796" w:rsidP="00C77C2E">
            <w:pPr>
              <w:rPr>
                <w:sz w:val="20"/>
                <w:szCs w:val="20"/>
              </w:rPr>
            </w:pPr>
            <w:r w:rsidRPr="002260F2">
              <w:rPr>
                <w:sz w:val="20"/>
                <w:szCs w:val="20"/>
              </w:rPr>
              <w:t>Doel</w:t>
            </w:r>
          </w:p>
        </w:tc>
      </w:tr>
      <w:tr w:rsidR="001B13A5" w:rsidRPr="002260F2" w14:paraId="6ABA4905" w14:textId="77777777" w:rsidTr="002260F2">
        <w:trPr>
          <w:cantSplit/>
          <w:trHeight w:val="832"/>
        </w:trPr>
        <w:tc>
          <w:tcPr>
            <w:tcW w:w="421" w:type="dxa"/>
          </w:tcPr>
          <w:p w14:paraId="0DD97373" w14:textId="77777777" w:rsidR="001B13A5" w:rsidRPr="002260F2" w:rsidRDefault="001B13A5" w:rsidP="001B13A5">
            <w:pPr>
              <w:rPr>
                <w:sz w:val="20"/>
                <w:szCs w:val="20"/>
              </w:rPr>
            </w:pPr>
            <w:r w:rsidRPr="002260F2">
              <w:rPr>
                <w:sz w:val="20"/>
                <w:szCs w:val="20"/>
              </w:rPr>
              <w:t>1</w:t>
            </w:r>
          </w:p>
        </w:tc>
        <w:tc>
          <w:tcPr>
            <w:tcW w:w="2268" w:type="dxa"/>
          </w:tcPr>
          <w:p w14:paraId="6A2EA8D7" w14:textId="77777777" w:rsidR="001B13A5" w:rsidRPr="002260F2" w:rsidRDefault="001B13A5" w:rsidP="001B1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212121"/>
                <w:sz w:val="20"/>
                <w:szCs w:val="20"/>
                <w:lang w:eastAsia="nl-NL"/>
              </w:rPr>
            </w:pPr>
            <w:r w:rsidRPr="002260F2">
              <w:rPr>
                <w:rFonts w:eastAsia="Times New Roman" w:cs="Courier New"/>
                <w:b/>
                <w:color w:val="212121"/>
                <w:sz w:val="20"/>
                <w:szCs w:val="20"/>
                <w:lang w:eastAsia="nl-NL"/>
              </w:rPr>
              <w:t>Medewerkers kunnen beschrijven wat de missie en visie van de organisatie is en hoe ze er persoonlijk invloed op hebben</w:t>
            </w:r>
          </w:p>
        </w:tc>
        <w:tc>
          <w:tcPr>
            <w:tcW w:w="425" w:type="dxa"/>
            <w:textDirection w:val="btLr"/>
          </w:tcPr>
          <w:p w14:paraId="1B102470" w14:textId="77777777" w:rsidR="001B13A5" w:rsidRPr="002260F2" w:rsidRDefault="001B13A5" w:rsidP="001B13A5">
            <w:pPr>
              <w:ind w:left="113" w:right="113"/>
              <w:jc w:val="center"/>
              <w:rPr>
                <w:sz w:val="20"/>
                <w:szCs w:val="20"/>
              </w:rPr>
            </w:pPr>
            <w:r w:rsidRPr="002260F2">
              <w:rPr>
                <w:sz w:val="20"/>
                <w:szCs w:val="20"/>
              </w:rPr>
              <w:t>N.v.t.</w:t>
            </w:r>
          </w:p>
        </w:tc>
        <w:tc>
          <w:tcPr>
            <w:tcW w:w="3056" w:type="dxa"/>
          </w:tcPr>
          <w:p w14:paraId="5552987B" w14:textId="77777777" w:rsidR="001B13A5" w:rsidRPr="002260F2" w:rsidRDefault="001B13A5" w:rsidP="001B13A5">
            <w:pPr>
              <w:pStyle w:val="Default"/>
              <w:rPr>
                <w:rFonts w:asciiTheme="minorHAnsi" w:hAnsiTheme="minorHAnsi"/>
                <w:sz w:val="20"/>
                <w:szCs w:val="20"/>
              </w:rPr>
            </w:pPr>
            <w:r w:rsidRPr="002260F2">
              <w:rPr>
                <w:rFonts w:asciiTheme="minorHAnsi" w:hAnsiTheme="minorHAnsi"/>
                <w:sz w:val="20"/>
                <w:szCs w:val="20"/>
              </w:rPr>
              <w:t xml:space="preserve">Medewerkers kunnen vertellen waar de missie en visie van de organisatie te vinden is </w:t>
            </w:r>
          </w:p>
        </w:tc>
        <w:tc>
          <w:tcPr>
            <w:tcW w:w="3056" w:type="dxa"/>
          </w:tcPr>
          <w:p w14:paraId="5CB07E93" w14:textId="77777777" w:rsidR="001B13A5" w:rsidRPr="002260F2" w:rsidRDefault="001B13A5" w:rsidP="001B13A5">
            <w:pPr>
              <w:pStyle w:val="Default"/>
              <w:rPr>
                <w:rFonts w:asciiTheme="minorHAnsi" w:hAnsiTheme="minorHAnsi"/>
                <w:sz w:val="20"/>
                <w:szCs w:val="20"/>
              </w:rPr>
            </w:pPr>
            <w:r w:rsidRPr="002260F2">
              <w:rPr>
                <w:rFonts w:asciiTheme="minorHAnsi" w:hAnsiTheme="minorHAnsi"/>
                <w:sz w:val="20"/>
                <w:szCs w:val="20"/>
              </w:rPr>
              <w:t xml:space="preserve">Medewerkers </w:t>
            </w:r>
            <w:r w:rsidR="007E2D3C" w:rsidRPr="002260F2">
              <w:rPr>
                <w:rFonts w:asciiTheme="minorHAnsi" w:hAnsiTheme="minorHAnsi"/>
                <w:sz w:val="20"/>
                <w:szCs w:val="20"/>
              </w:rPr>
              <w:t>kunnen onderdelen van de missie en visie noemen, en kunnen voorbeelden geven van projecten die deze missie en visie ondersteunen</w:t>
            </w:r>
          </w:p>
        </w:tc>
        <w:tc>
          <w:tcPr>
            <w:tcW w:w="3056" w:type="dxa"/>
          </w:tcPr>
          <w:p w14:paraId="79F4A9B6" w14:textId="77777777" w:rsidR="001B13A5" w:rsidRPr="002260F2" w:rsidRDefault="00E02012" w:rsidP="001B13A5">
            <w:pPr>
              <w:pStyle w:val="Default"/>
              <w:rPr>
                <w:rFonts w:asciiTheme="minorHAnsi" w:hAnsiTheme="minorHAnsi"/>
                <w:sz w:val="20"/>
                <w:szCs w:val="20"/>
              </w:rPr>
            </w:pPr>
            <w:r w:rsidRPr="002260F2">
              <w:rPr>
                <w:rFonts w:asciiTheme="minorHAnsi" w:hAnsiTheme="minorHAnsi"/>
                <w:sz w:val="20"/>
                <w:szCs w:val="20"/>
              </w:rPr>
              <w:t xml:space="preserve">Medewerkers kunnen verschillende voorbeelden noemen hoe zij aan de missie en visie bijdragen. Leidinggevenden coachen medewerkers </w:t>
            </w:r>
            <w:r w:rsidR="0097204B">
              <w:rPr>
                <w:rFonts w:asciiTheme="minorHAnsi" w:hAnsiTheme="minorHAnsi"/>
                <w:sz w:val="20"/>
                <w:szCs w:val="20"/>
              </w:rPr>
              <w:t xml:space="preserve">in </w:t>
            </w:r>
            <w:r w:rsidRPr="002260F2">
              <w:rPr>
                <w:rFonts w:asciiTheme="minorHAnsi" w:hAnsiTheme="minorHAnsi"/>
                <w:sz w:val="20"/>
                <w:szCs w:val="20"/>
              </w:rPr>
              <w:t>het oplossen van knelpunten, welke bijdragen aan het bereiken van die visie</w:t>
            </w:r>
          </w:p>
        </w:tc>
        <w:tc>
          <w:tcPr>
            <w:tcW w:w="2778" w:type="dxa"/>
          </w:tcPr>
          <w:p w14:paraId="3A1FA2EE" w14:textId="77777777" w:rsidR="001B13A5" w:rsidRPr="002260F2" w:rsidRDefault="00E02012" w:rsidP="00E02012">
            <w:pPr>
              <w:pStyle w:val="Default"/>
              <w:rPr>
                <w:rFonts w:asciiTheme="minorHAnsi" w:hAnsiTheme="minorHAnsi"/>
                <w:sz w:val="20"/>
                <w:szCs w:val="20"/>
              </w:rPr>
            </w:pPr>
            <w:r w:rsidRPr="002260F2">
              <w:rPr>
                <w:rFonts w:asciiTheme="minorHAnsi" w:hAnsiTheme="minorHAnsi"/>
                <w:color w:val="212121"/>
                <w:sz w:val="20"/>
                <w:szCs w:val="20"/>
                <w:shd w:val="clear" w:color="auto" w:fill="FFFFFF"/>
              </w:rPr>
              <w:t>Een goed gecommuniceerde visie die een gevoel van urgentie, saamhorigheid en loyaliteit creëert</w:t>
            </w:r>
          </w:p>
        </w:tc>
      </w:tr>
      <w:tr w:rsidR="001B13A5" w:rsidRPr="002260F2" w14:paraId="61871C44" w14:textId="77777777" w:rsidTr="002260F2">
        <w:trPr>
          <w:cantSplit/>
          <w:trHeight w:val="1134"/>
        </w:trPr>
        <w:tc>
          <w:tcPr>
            <w:tcW w:w="421" w:type="dxa"/>
          </w:tcPr>
          <w:p w14:paraId="07902660" w14:textId="77777777" w:rsidR="001B13A5" w:rsidRPr="002260F2" w:rsidRDefault="001B13A5" w:rsidP="001B13A5">
            <w:pPr>
              <w:rPr>
                <w:sz w:val="20"/>
                <w:szCs w:val="20"/>
              </w:rPr>
            </w:pPr>
            <w:r w:rsidRPr="002260F2">
              <w:rPr>
                <w:sz w:val="20"/>
                <w:szCs w:val="20"/>
              </w:rPr>
              <w:t>2</w:t>
            </w:r>
          </w:p>
        </w:tc>
        <w:tc>
          <w:tcPr>
            <w:tcW w:w="2268" w:type="dxa"/>
          </w:tcPr>
          <w:p w14:paraId="401CF762" w14:textId="77777777" w:rsidR="001B13A5" w:rsidRPr="002260F2" w:rsidRDefault="00E02012" w:rsidP="001B13A5">
            <w:pPr>
              <w:pStyle w:val="Default"/>
              <w:rPr>
                <w:rFonts w:asciiTheme="minorHAnsi" w:hAnsiTheme="minorHAnsi"/>
                <w:sz w:val="20"/>
                <w:szCs w:val="20"/>
              </w:rPr>
            </w:pPr>
            <w:r w:rsidRPr="002260F2">
              <w:rPr>
                <w:rFonts w:asciiTheme="minorHAnsi" w:hAnsiTheme="minorHAnsi"/>
                <w:b/>
                <w:bCs/>
                <w:sz w:val="20"/>
                <w:szCs w:val="20"/>
              </w:rPr>
              <w:t xml:space="preserve">Er is een gestructureerd </w:t>
            </w:r>
            <w:r w:rsidR="002260F2" w:rsidRPr="002260F2">
              <w:rPr>
                <w:rFonts w:asciiTheme="minorHAnsi" w:hAnsiTheme="minorHAnsi"/>
                <w:b/>
                <w:bCs/>
                <w:sz w:val="20"/>
                <w:szCs w:val="20"/>
              </w:rPr>
              <w:t>proces</w:t>
            </w:r>
            <w:r w:rsidRPr="002260F2">
              <w:rPr>
                <w:rFonts w:asciiTheme="minorHAnsi" w:hAnsiTheme="minorHAnsi"/>
                <w:b/>
                <w:bCs/>
                <w:sz w:val="20"/>
                <w:szCs w:val="20"/>
              </w:rPr>
              <w:t xml:space="preserve"> voor het afstemmen van doelen en strategische prioriteiten die eenvoudig en zichtbaar is op alle niveaus van de organisatie</w:t>
            </w:r>
          </w:p>
        </w:tc>
        <w:tc>
          <w:tcPr>
            <w:tcW w:w="425" w:type="dxa"/>
            <w:textDirection w:val="btLr"/>
          </w:tcPr>
          <w:p w14:paraId="324B4185" w14:textId="77777777" w:rsidR="001B13A5" w:rsidRPr="002260F2" w:rsidRDefault="001B13A5" w:rsidP="001B13A5">
            <w:pPr>
              <w:ind w:left="113" w:right="113"/>
              <w:jc w:val="center"/>
              <w:rPr>
                <w:sz w:val="20"/>
                <w:szCs w:val="20"/>
              </w:rPr>
            </w:pPr>
            <w:r w:rsidRPr="002260F2">
              <w:rPr>
                <w:sz w:val="20"/>
                <w:szCs w:val="20"/>
              </w:rPr>
              <w:t>N.v.t.</w:t>
            </w:r>
          </w:p>
        </w:tc>
        <w:tc>
          <w:tcPr>
            <w:tcW w:w="3056" w:type="dxa"/>
          </w:tcPr>
          <w:p w14:paraId="0C1D59C5" w14:textId="77777777" w:rsidR="001B13A5" w:rsidRPr="002260F2" w:rsidRDefault="0067589B" w:rsidP="001B13A5">
            <w:pPr>
              <w:pStyle w:val="Default"/>
              <w:rPr>
                <w:rFonts w:asciiTheme="minorHAnsi" w:hAnsiTheme="minorHAnsi"/>
                <w:sz w:val="20"/>
                <w:szCs w:val="20"/>
              </w:rPr>
            </w:pPr>
            <w:r w:rsidRPr="002260F2">
              <w:rPr>
                <w:rFonts w:asciiTheme="minorHAnsi" w:hAnsiTheme="minorHAnsi"/>
                <w:sz w:val="20"/>
                <w:szCs w:val="20"/>
              </w:rPr>
              <w:t>Medewerkers kunnen aangeven waar organisatie doelen en afdelingsdoelen te vinden zijn</w:t>
            </w:r>
          </w:p>
        </w:tc>
        <w:tc>
          <w:tcPr>
            <w:tcW w:w="3056" w:type="dxa"/>
          </w:tcPr>
          <w:p w14:paraId="5D0994DC" w14:textId="77777777" w:rsidR="001B13A5" w:rsidRPr="002260F2" w:rsidRDefault="0067589B" w:rsidP="001B13A5">
            <w:pPr>
              <w:pStyle w:val="Default"/>
              <w:rPr>
                <w:rFonts w:asciiTheme="minorHAnsi" w:hAnsiTheme="minorHAnsi"/>
                <w:sz w:val="20"/>
                <w:szCs w:val="20"/>
              </w:rPr>
            </w:pPr>
            <w:r w:rsidRPr="002260F2">
              <w:rPr>
                <w:rFonts w:asciiTheme="minorHAnsi" w:hAnsiTheme="minorHAnsi"/>
                <w:sz w:val="20"/>
                <w:szCs w:val="20"/>
              </w:rPr>
              <w:t>Medewerkers kunnen hun doelen voor hun werkgroep identificeren en kunnen de strategische achtergrond van deze doelen formuleren</w:t>
            </w:r>
          </w:p>
        </w:tc>
        <w:tc>
          <w:tcPr>
            <w:tcW w:w="3056" w:type="dxa"/>
          </w:tcPr>
          <w:p w14:paraId="53A0A1E6" w14:textId="77777777"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 xml:space="preserve">Medewerkers kunnen eenvoudig hun doelen identificeren en aangeven waar ze staan in het proces. </w:t>
            </w:r>
            <w:r w:rsidR="0067589B" w:rsidRPr="002260F2">
              <w:rPr>
                <w:rFonts w:asciiTheme="minorHAnsi" w:hAnsiTheme="minorHAnsi"/>
                <w:sz w:val="20"/>
                <w:szCs w:val="20"/>
              </w:rPr>
              <w:t>De doelen zijn eenvoudig en direct gerelateerd aan hun werk, maar ook direct gekoppeld aan de strategische doelstellingen van de organisatie</w:t>
            </w:r>
          </w:p>
        </w:tc>
        <w:tc>
          <w:tcPr>
            <w:tcW w:w="2778" w:type="dxa"/>
          </w:tcPr>
          <w:p w14:paraId="546FD68F" w14:textId="77777777" w:rsidR="001B13A5" w:rsidRPr="002260F2" w:rsidRDefault="0067589B" w:rsidP="001B13A5">
            <w:pPr>
              <w:pStyle w:val="Default"/>
              <w:rPr>
                <w:rFonts w:asciiTheme="minorHAnsi" w:hAnsiTheme="minorHAnsi"/>
                <w:sz w:val="20"/>
                <w:szCs w:val="20"/>
              </w:rPr>
            </w:pPr>
            <w:r w:rsidRPr="002260F2">
              <w:rPr>
                <w:rFonts w:asciiTheme="minorHAnsi" w:hAnsiTheme="minorHAnsi" w:cs="Calibri"/>
                <w:i/>
                <w:iCs/>
                <w:sz w:val="20"/>
                <w:szCs w:val="20"/>
              </w:rPr>
              <w:t>Elke medewerker in de organisatie begrijpt hun rol in het bereiken van de strategische doelstellingen</w:t>
            </w:r>
          </w:p>
        </w:tc>
      </w:tr>
      <w:tr w:rsidR="001B13A5" w:rsidRPr="002260F2" w14:paraId="36EF23D0" w14:textId="77777777" w:rsidTr="002260F2">
        <w:trPr>
          <w:cantSplit/>
          <w:trHeight w:val="1134"/>
        </w:trPr>
        <w:tc>
          <w:tcPr>
            <w:tcW w:w="421" w:type="dxa"/>
          </w:tcPr>
          <w:p w14:paraId="17544142" w14:textId="77777777" w:rsidR="001B13A5" w:rsidRPr="002260F2" w:rsidRDefault="001B13A5" w:rsidP="001B13A5">
            <w:pPr>
              <w:rPr>
                <w:sz w:val="20"/>
                <w:szCs w:val="20"/>
              </w:rPr>
            </w:pPr>
            <w:r w:rsidRPr="002260F2">
              <w:rPr>
                <w:sz w:val="20"/>
                <w:szCs w:val="20"/>
              </w:rPr>
              <w:t>3</w:t>
            </w:r>
          </w:p>
        </w:tc>
        <w:tc>
          <w:tcPr>
            <w:tcW w:w="2268" w:type="dxa"/>
          </w:tcPr>
          <w:p w14:paraId="165851AD" w14:textId="77777777" w:rsidR="001B13A5" w:rsidRPr="002260F2" w:rsidRDefault="0067589B" w:rsidP="001B13A5">
            <w:pPr>
              <w:pStyle w:val="Default"/>
              <w:rPr>
                <w:rFonts w:asciiTheme="minorHAnsi" w:hAnsiTheme="minorHAnsi"/>
                <w:sz w:val="20"/>
                <w:szCs w:val="20"/>
              </w:rPr>
            </w:pPr>
            <w:r w:rsidRPr="002260F2">
              <w:rPr>
                <w:rFonts w:asciiTheme="minorHAnsi" w:hAnsiTheme="minorHAnsi"/>
                <w:b/>
                <w:bCs/>
                <w:sz w:val="20"/>
                <w:szCs w:val="20"/>
              </w:rPr>
              <w:t xml:space="preserve">Waarde voor de klant geeft richting aan continue verbetering en toekomstige ontwikkeling van de </w:t>
            </w:r>
            <w:r w:rsidR="002260F2" w:rsidRPr="002260F2">
              <w:rPr>
                <w:rFonts w:asciiTheme="minorHAnsi" w:hAnsiTheme="minorHAnsi"/>
                <w:b/>
                <w:bCs/>
                <w:sz w:val="20"/>
                <w:szCs w:val="20"/>
              </w:rPr>
              <w:t>organisatie</w:t>
            </w:r>
          </w:p>
        </w:tc>
        <w:tc>
          <w:tcPr>
            <w:tcW w:w="425" w:type="dxa"/>
            <w:textDirection w:val="btLr"/>
          </w:tcPr>
          <w:p w14:paraId="55422560" w14:textId="77777777" w:rsidR="001B13A5" w:rsidRPr="002260F2" w:rsidRDefault="001B13A5" w:rsidP="001B13A5">
            <w:pPr>
              <w:ind w:left="113" w:right="113"/>
              <w:jc w:val="center"/>
              <w:rPr>
                <w:sz w:val="20"/>
                <w:szCs w:val="20"/>
              </w:rPr>
            </w:pPr>
            <w:r w:rsidRPr="002260F2">
              <w:rPr>
                <w:sz w:val="20"/>
                <w:szCs w:val="20"/>
              </w:rPr>
              <w:t>N.v.t.</w:t>
            </w:r>
          </w:p>
        </w:tc>
        <w:tc>
          <w:tcPr>
            <w:tcW w:w="3056" w:type="dxa"/>
          </w:tcPr>
          <w:p w14:paraId="65A0B14F" w14:textId="77777777" w:rsidR="001B13A5" w:rsidRPr="002260F2" w:rsidRDefault="0067589B" w:rsidP="0067589B">
            <w:pPr>
              <w:pStyle w:val="Default"/>
              <w:rPr>
                <w:rFonts w:asciiTheme="minorHAnsi" w:hAnsiTheme="minorHAnsi"/>
                <w:sz w:val="20"/>
                <w:szCs w:val="20"/>
              </w:rPr>
            </w:pPr>
            <w:r w:rsidRPr="002260F2">
              <w:rPr>
                <w:rFonts w:asciiTheme="minorHAnsi" w:hAnsiTheme="minorHAnsi"/>
                <w:sz w:val="20"/>
                <w:szCs w:val="20"/>
              </w:rPr>
              <w:t xml:space="preserve">Medewerkers beseffen dat de </w:t>
            </w:r>
            <w:r w:rsidR="002260F2" w:rsidRPr="002260F2">
              <w:rPr>
                <w:rFonts w:asciiTheme="minorHAnsi" w:hAnsiTheme="minorHAnsi"/>
                <w:sz w:val="20"/>
                <w:szCs w:val="20"/>
              </w:rPr>
              <w:t>patiënt</w:t>
            </w:r>
            <w:r w:rsidRPr="002260F2">
              <w:rPr>
                <w:rFonts w:asciiTheme="minorHAnsi" w:hAnsiTheme="minorHAnsi"/>
                <w:sz w:val="20"/>
                <w:szCs w:val="20"/>
              </w:rPr>
              <w:t xml:space="preserve"> hun klant is, maar dit is niet terug te zien in de werk processen</w:t>
            </w:r>
          </w:p>
        </w:tc>
        <w:tc>
          <w:tcPr>
            <w:tcW w:w="3056" w:type="dxa"/>
          </w:tcPr>
          <w:p w14:paraId="60BF10F1" w14:textId="77777777"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Enquêtes</w:t>
            </w:r>
            <w:r w:rsidR="0067589B" w:rsidRPr="002260F2">
              <w:rPr>
                <w:rFonts w:asciiTheme="minorHAnsi" w:hAnsiTheme="minorHAnsi"/>
                <w:sz w:val="20"/>
                <w:szCs w:val="20"/>
              </w:rPr>
              <w:t xml:space="preserve"> worden uitgevoerd om patiënt feedback op te halen, maar dit is push georganiseerd. Feedback wordt zelden gebruikt om belangrijke verbeteringen door te voeren. Grote knelpunten komen vaak naar boven bij het uitvoeren van de </w:t>
            </w:r>
            <w:r w:rsidRPr="002260F2">
              <w:rPr>
                <w:rFonts w:asciiTheme="minorHAnsi" w:hAnsiTheme="minorHAnsi"/>
                <w:sz w:val="20"/>
                <w:szCs w:val="20"/>
              </w:rPr>
              <w:t>enquêtes.</w:t>
            </w:r>
          </w:p>
        </w:tc>
        <w:tc>
          <w:tcPr>
            <w:tcW w:w="3056" w:type="dxa"/>
          </w:tcPr>
          <w:p w14:paraId="1CF9E750" w14:textId="77777777" w:rsidR="001B13A5" w:rsidRPr="002260F2" w:rsidRDefault="0067589B" w:rsidP="001B13A5">
            <w:pPr>
              <w:pStyle w:val="Default"/>
              <w:rPr>
                <w:rFonts w:asciiTheme="minorHAnsi" w:hAnsiTheme="minorHAnsi"/>
                <w:sz w:val="20"/>
                <w:szCs w:val="20"/>
              </w:rPr>
            </w:pPr>
            <w:r w:rsidRPr="002260F2">
              <w:rPr>
                <w:rFonts w:asciiTheme="minorHAnsi" w:hAnsiTheme="minorHAnsi"/>
                <w:sz w:val="20"/>
                <w:szCs w:val="20"/>
              </w:rPr>
              <w:t>Patiënten, familie en de gemeenschap worden actief en systematisch betrokken en gehoord in belangrijke verbeteringen</w:t>
            </w:r>
          </w:p>
        </w:tc>
        <w:tc>
          <w:tcPr>
            <w:tcW w:w="2778" w:type="dxa"/>
          </w:tcPr>
          <w:p w14:paraId="3A2BA1E8" w14:textId="77777777" w:rsidR="001B13A5" w:rsidRPr="002260F2" w:rsidRDefault="0067589B" w:rsidP="001B13A5">
            <w:pPr>
              <w:pStyle w:val="Default"/>
              <w:rPr>
                <w:rFonts w:asciiTheme="minorHAnsi" w:hAnsiTheme="minorHAnsi"/>
                <w:sz w:val="20"/>
                <w:szCs w:val="20"/>
              </w:rPr>
            </w:pPr>
            <w:r w:rsidRPr="002260F2">
              <w:rPr>
                <w:rFonts w:asciiTheme="minorHAnsi" w:hAnsiTheme="minorHAnsi" w:cs="Calibri"/>
                <w:i/>
                <w:iCs/>
                <w:sz w:val="20"/>
                <w:szCs w:val="20"/>
              </w:rPr>
              <w:t>Waarde voor de klant wordt begrepen</w:t>
            </w:r>
            <w:r w:rsidR="00C86273" w:rsidRPr="002260F2">
              <w:rPr>
                <w:rFonts w:asciiTheme="minorHAnsi" w:hAnsiTheme="minorHAnsi" w:cs="Calibri"/>
                <w:i/>
                <w:iCs/>
                <w:sz w:val="20"/>
                <w:szCs w:val="20"/>
              </w:rPr>
              <w:t xml:space="preserve"> en ontwikkeling van de organisatie wordt gericht op het creëren van de waarde voor de klant</w:t>
            </w:r>
          </w:p>
        </w:tc>
      </w:tr>
      <w:tr w:rsidR="001B13A5" w:rsidRPr="002260F2" w14:paraId="22D8F675" w14:textId="77777777" w:rsidTr="002260F2">
        <w:trPr>
          <w:cantSplit/>
          <w:trHeight w:val="1134"/>
        </w:trPr>
        <w:tc>
          <w:tcPr>
            <w:tcW w:w="421" w:type="dxa"/>
          </w:tcPr>
          <w:p w14:paraId="0F3DB6EF" w14:textId="77777777" w:rsidR="001B13A5" w:rsidRPr="002260F2" w:rsidRDefault="001B13A5" w:rsidP="001B13A5">
            <w:pPr>
              <w:rPr>
                <w:sz w:val="20"/>
                <w:szCs w:val="20"/>
              </w:rPr>
            </w:pPr>
            <w:r w:rsidRPr="002260F2">
              <w:rPr>
                <w:sz w:val="20"/>
                <w:szCs w:val="20"/>
              </w:rPr>
              <w:t>4</w:t>
            </w:r>
          </w:p>
        </w:tc>
        <w:tc>
          <w:tcPr>
            <w:tcW w:w="2268" w:type="dxa"/>
          </w:tcPr>
          <w:p w14:paraId="4D9FB688" w14:textId="77777777" w:rsidR="001B13A5" w:rsidRPr="002260F2" w:rsidRDefault="00C86273" w:rsidP="001B13A5">
            <w:pPr>
              <w:pStyle w:val="Default"/>
              <w:rPr>
                <w:rFonts w:asciiTheme="minorHAnsi" w:hAnsiTheme="minorHAnsi"/>
                <w:sz w:val="20"/>
                <w:szCs w:val="20"/>
              </w:rPr>
            </w:pPr>
            <w:r w:rsidRPr="002260F2">
              <w:rPr>
                <w:rFonts w:asciiTheme="minorHAnsi" w:hAnsiTheme="minorHAnsi"/>
                <w:b/>
                <w:bCs/>
                <w:sz w:val="20"/>
                <w:szCs w:val="20"/>
              </w:rPr>
              <w:t xml:space="preserve">Open communicatie over alle waardestromen, ook op </w:t>
            </w:r>
            <w:r w:rsidR="002260F2" w:rsidRPr="002260F2">
              <w:rPr>
                <w:rFonts w:asciiTheme="minorHAnsi" w:hAnsiTheme="minorHAnsi"/>
                <w:b/>
                <w:bCs/>
                <w:sz w:val="20"/>
                <w:szCs w:val="20"/>
              </w:rPr>
              <w:t>ondersteunende</w:t>
            </w:r>
            <w:r w:rsidRPr="002260F2">
              <w:rPr>
                <w:rFonts w:asciiTheme="minorHAnsi" w:hAnsiTheme="minorHAnsi"/>
                <w:b/>
                <w:bCs/>
                <w:sz w:val="20"/>
                <w:szCs w:val="20"/>
              </w:rPr>
              <w:t xml:space="preserve"> en administratieve afdelingen</w:t>
            </w:r>
          </w:p>
        </w:tc>
        <w:tc>
          <w:tcPr>
            <w:tcW w:w="425" w:type="dxa"/>
            <w:textDirection w:val="btLr"/>
          </w:tcPr>
          <w:p w14:paraId="032A52BB" w14:textId="77777777" w:rsidR="001B13A5" w:rsidRPr="002260F2" w:rsidRDefault="001B13A5" w:rsidP="001B13A5">
            <w:pPr>
              <w:ind w:left="113" w:right="113"/>
              <w:jc w:val="center"/>
              <w:rPr>
                <w:sz w:val="20"/>
                <w:szCs w:val="20"/>
              </w:rPr>
            </w:pPr>
            <w:r w:rsidRPr="002260F2">
              <w:rPr>
                <w:sz w:val="20"/>
                <w:szCs w:val="20"/>
              </w:rPr>
              <w:t>N.v.t.</w:t>
            </w:r>
          </w:p>
        </w:tc>
        <w:tc>
          <w:tcPr>
            <w:tcW w:w="3056" w:type="dxa"/>
          </w:tcPr>
          <w:p w14:paraId="09B482D0" w14:textId="77777777" w:rsidR="001B13A5" w:rsidRPr="002260F2" w:rsidRDefault="00C86273" w:rsidP="001B13A5">
            <w:pPr>
              <w:pStyle w:val="Default"/>
              <w:rPr>
                <w:rFonts w:asciiTheme="minorHAnsi" w:hAnsiTheme="minorHAnsi"/>
                <w:sz w:val="20"/>
                <w:szCs w:val="20"/>
              </w:rPr>
            </w:pPr>
            <w:r w:rsidRPr="002260F2">
              <w:rPr>
                <w:rFonts w:asciiTheme="minorHAnsi" w:hAnsiTheme="minorHAnsi"/>
                <w:sz w:val="20"/>
                <w:szCs w:val="20"/>
              </w:rPr>
              <w:t>De impact van verbeteringen op onze afdeling is onderwerp van gesprek, maar er wordt niet gesproken over de impact die we hebben op andere afdelingen</w:t>
            </w:r>
          </w:p>
        </w:tc>
        <w:tc>
          <w:tcPr>
            <w:tcW w:w="3056" w:type="dxa"/>
          </w:tcPr>
          <w:p w14:paraId="6D0B25DA" w14:textId="77777777" w:rsidR="001B13A5" w:rsidRPr="002260F2" w:rsidRDefault="00C86273" w:rsidP="001B13A5">
            <w:pPr>
              <w:pStyle w:val="Default"/>
              <w:rPr>
                <w:rFonts w:asciiTheme="minorHAnsi" w:hAnsiTheme="minorHAnsi"/>
                <w:sz w:val="20"/>
                <w:szCs w:val="20"/>
              </w:rPr>
            </w:pPr>
            <w:r w:rsidRPr="002260F2">
              <w:rPr>
                <w:rFonts w:asciiTheme="minorHAnsi" w:hAnsiTheme="minorHAnsi"/>
                <w:sz w:val="20"/>
                <w:szCs w:val="20"/>
              </w:rPr>
              <w:t>Er wordt gecommuniceerd en er worden vragen gesteld over de impact van het werk op andere afdelingen, maar verbeteringen zijn nog voornamelijk gericht op de eigen afdeling</w:t>
            </w:r>
          </w:p>
        </w:tc>
        <w:tc>
          <w:tcPr>
            <w:tcW w:w="3056" w:type="dxa"/>
          </w:tcPr>
          <w:p w14:paraId="5FB8072F" w14:textId="77777777"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 xml:space="preserve">Dagelijks wordt werk gecoördineerd over verschillende afdelingen, zo wordt er samengewerkt om waarde voor de klant te creëren. </w:t>
            </w:r>
            <w:r w:rsidR="00C86273" w:rsidRPr="002260F2">
              <w:rPr>
                <w:rFonts w:asciiTheme="minorHAnsi" w:hAnsiTheme="minorHAnsi"/>
                <w:sz w:val="20"/>
                <w:szCs w:val="20"/>
              </w:rPr>
              <w:t>Cross-functionele teams worden routinematig ingezet.</w:t>
            </w:r>
          </w:p>
        </w:tc>
        <w:tc>
          <w:tcPr>
            <w:tcW w:w="2778" w:type="dxa"/>
          </w:tcPr>
          <w:p w14:paraId="31F86F77" w14:textId="77777777" w:rsidR="001B13A5" w:rsidRPr="002260F2" w:rsidRDefault="002260F2" w:rsidP="001B13A5">
            <w:pPr>
              <w:pStyle w:val="Default"/>
              <w:rPr>
                <w:rFonts w:asciiTheme="minorHAnsi" w:hAnsiTheme="minorHAnsi"/>
                <w:sz w:val="20"/>
                <w:szCs w:val="20"/>
              </w:rPr>
            </w:pPr>
            <w:r w:rsidRPr="002260F2">
              <w:rPr>
                <w:rFonts w:asciiTheme="minorHAnsi" w:hAnsiTheme="minorHAnsi" w:cs="Calibri"/>
                <w:i/>
                <w:iCs/>
                <w:sz w:val="20"/>
                <w:szCs w:val="20"/>
              </w:rPr>
              <w:t>De organisatie functioneert als een team die met elkaar samenwerkt in plaats van tegenwerkt om waarde te creëren voor de klant en verspilling tegen te gaan</w:t>
            </w:r>
          </w:p>
        </w:tc>
      </w:tr>
      <w:tr w:rsidR="001B13A5" w:rsidRPr="002260F2" w14:paraId="2913A4E5" w14:textId="77777777" w:rsidTr="002260F2">
        <w:trPr>
          <w:cantSplit/>
          <w:trHeight w:val="1134"/>
        </w:trPr>
        <w:tc>
          <w:tcPr>
            <w:tcW w:w="421" w:type="dxa"/>
          </w:tcPr>
          <w:p w14:paraId="7873B241" w14:textId="77777777" w:rsidR="001B13A5" w:rsidRPr="002260F2" w:rsidRDefault="001B13A5" w:rsidP="001B13A5">
            <w:pPr>
              <w:rPr>
                <w:sz w:val="20"/>
                <w:szCs w:val="20"/>
              </w:rPr>
            </w:pPr>
            <w:r w:rsidRPr="002260F2">
              <w:rPr>
                <w:sz w:val="20"/>
                <w:szCs w:val="20"/>
              </w:rPr>
              <w:lastRenderedPageBreak/>
              <w:t>5</w:t>
            </w:r>
          </w:p>
        </w:tc>
        <w:tc>
          <w:tcPr>
            <w:tcW w:w="2268" w:type="dxa"/>
          </w:tcPr>
          <w:p w14:paraId="098A59F5" w14:textId="77777777" w:rsidR="001B13A5" w:rsidRPr="002260F2" w:rsidRDefault="002260F2" w:rsidP="001B13A5">
            <w:pPr>
              <w:pStyle w:val="Default"/>
              <w:rPr>
                <w:rFonts w:asciiTheme="minorHAnsi" w:hAnsiTheme="minorHAnsi"/>
                <w:sz w:val="20"/>
                <w:szCs w:val="20"/>
              </w:rPr>
            </w:pPr>
            <w:r w:rsidRPr="002260F2">
              <w:rPr>
                <w:rFonts w:asciiTheme="minorHAnsi" w:hAnsiTheme="minorHAnsi"/>
                <w:b/>
                <w:bCs/>
                <w:sz w:val="20"/>
                <w:szCs w:val="20"/>
              </w:rPr>
              <w:t>Leidinggevenden</w:t>
            </w:r>
            <w:r w:rsidR="00C86273" w:rsidRPr="002260F2">
              <w:rPr>
                <w:rFonts w:asciiTheme="minorHAnsi" w:hAnsiTheme="minorHAnsi"/>
                <w:b/>
                <w:bCs/>
                <w:sz w:val="20"/>
                <w:szCs w:val="20"/>
              </w:rPr>
              <w:t xml:space="preserve"> en managers volgen standaardwerk en worden routinematig op de werkvloer gezien</w:t>
            </w:r>
          </w:p>
        </w:tc>
        <w:tc>
          <w:tcPr>
            <w:tcW w:w="425" w:type="dxa"/>
            <w:textDirection w:val="btLr"/>
          </w:tcPr>
          <w:p w14:paraId="1BA9C6AD" w14:textId="77777777" w:rsidR="001B13A5" w:rsidRPr="002260F2" w:rsidRDefault="001B13A5" w:rsidP="001B13A5">
            <w:pPr>
              <w:ind w:left="113" w:right="113"/>
              <w:jc w:val="center"/>
              <w:rPr>
                <w:sz w:val="20"/>
                <w:szCs w:val="20"/>
              </w:rPr>
            </w:pPr>
            <w:r w:rsidRPr="002260F2">
              <w:rPr>
                <w:sz w:val="20"/>
                <w:szCs w:val="20"/>
              </w:rPr>
              <w:t>N.v.t.</w:t>
            </w:r>
          </w:p>
        </w:tc>
        <w:tc>
          <w:tcPr>
            <w:tcW w:w="3056" w:type="dxa"/>
          </w:tcPr>
          <w:p w14:paraId="5B3796F0" w14:textId="77777777" w:rsidR="001B13A5" w:rsidRPr="002260F2" w:rsidRDefault="00C86273" w:rsidP="002260F2">
            <w:pPr>
              <w:pStyle w:val="Default"/>
              <w:rPr>
                <w:rFonts w:asciiTheme="minorHAnsi" w:hAnsiTheme="minorHAnsi"/>
                <w:sz w:val="20"/>
                <w:szCs w:val="20"/>
              </w:rPr>
            </w:pPr>
            <w:r w:rsidRPr="002260F2">
              <w:rPr>
                <w:rFonts w:asciiTheme="minorHAnsi" w:hAnsiTheme="minorHAnsi"/>
                <w:sz w:val="20"/>
                <w:szCs w:val="20"/>
              </w:rPr>
              <w:t xml:space="preserve">Leiderschap standaard werk is vastgelegd. </w:t>
            </w:r>
            <w:r w:rsidR="002260F2" w:rsidRPr="002260F2">
              <w:rPr>
                <w:rFonts w:asciiTheme="minorHAnsi" w:hAnsiTheme="minorHAnsi"/>
                <w:sz w:val="20"/>
                <w:szCs w:val="20"/>
              </w:rPr>
              <w:t>Leiders worden</w:t>
            </w:r>
            <w:r w:rsidRPr="002260F2">
              <w:rPr>
                <w:rFonts w:asciiTheme="minorHAnsi" w:hAnsiTheme="minorHAnsi"/>
                <w:sz w:val="20"/>
                <w:szCs w:val="20"/>
              </w:rPr>
              <w:t xml:space="preserve"> nauwelijks op de werkvloer </w:t>
            </w:r>
            <w:r w:rsidR="002260F2" w:rsidRPr="002260F2">
              <w:rPr>
                <w:rFonts w:asciiTheme="minorHAnsi" w:hAnsiTheme="minorHAnsi"/>
                <w:sz w:val="20"/>
                <w:szCs w:val="20"/>
              </w:rPr>
              <w:t>gezien.</w:t>
            </w:r>
            <w:r w:rsidRPr="002260F2">
              <w:rPr>
                <w:rFonts w:asciiTheme="minorHAnsi" w:hAnsiTheme="minorHAnsi"/>
                <w:sz w:val="20"/>
                <w:szCs w:val="20"/>
              </w:rPr>
              <w:t xml:space="preserve"> </w:t>
            </w:r>
          </w:p>
        </w:tc>
        <w:tc>
          <w:tcPr>
            <w:tcW w:w="3056" w:type="dxa"/>
          </w:tcPr>
          <w:p w14:paraId="7EA668F3" w14:textId="77777777" w:rsidR="001B13A5" w:rsidRPr="002260F2" w:rsidRDefault="00C86273" w:rsidP="002260F2">
            <w:pPr>
              <w:pStyle w:val="Default"/>
              <w:rPr>
                <w:rFonts w:asciiTheme="minorHAnsi" w:hAnsiTheme="minorHAnsi"/>
                <w:sz w:val="20"/>
                <w:szCs w:val="20"/>
              </w:rPr>
            </w:pPr>
            <w:r w:rsidRPr="002260F2">
              <w:rPr>
                <w:rFonts w:asciiTheme="minorHAnsi" w:hAnsiTheme="minorHAnsi"/>
                <w:sz w:val="20"/>
                <w:szCs w:val="20"/>
              </w:rPr>
              <w:t xml:space="preserve">Leiderschap standaard werk is gedocumenteerd en zichtbaar. </w:t>
            </w:r>
            <w:r w:rsidR="002260F2" w:rsidRPr="002260F2">
              <w:rPr>
                <w:rFonts w:asciiTheme="minorHAnsi" w:hAnsiTheme="minorHAnsi"/>
                <w:sz w:val="20"/>
                <w:szCs w:val="20"/>
              </w:rPr>
              <w:t>Leiders</w:t>
            </w:r>
            <w:r w:rsidRPr="002260F2">
              <w:rPr>
                <w:rFonts w:asciiTheme="minorHAnsi" w:hAnsiTheme="minorHAnsi"/>
                <w:sz w:val="20"/>
                <w:szCs w:val="20"/>
              </w:rPr>
              <w:t xml:space="preserve"> zijn vaak te zien op de </w:t>
            </w:r>
            <w:r w:rsidR="002260F2" w:rsidRPr="002260F2">
              <w:rPr>
                <w:rFonts w:asciiTheme="minorHAnsi" w:hAnsiTheme="minorHAnsi"/>
                <w:sz w:val="20"/>
                <w:szCs w:val="20"/>
              </w:rPr>
              <w:t>werkvloer,</w:t>
            </w:r>
            <w:r w:rsidRPr="002260F2">
              <w:rPr>
                <w:rFonts w:asciiTheme="minorHAnsi" w:hAnsiTheme="minorHAnsi"/>
                <w:sz w:val="20"/>
                <w:szCs w:val="20"/>
              </w:rPr>
              <w:t xml:space="preserve"> zij stellen vragen over de dagelijkse operatie en bieden oplossingen aan. Er zijn afdelingsdoelen, maar die zijn niet gelinkt aan organisatie doelen.</w:t>
            </w:r>
          </w:p>
        </w:tc>
        <w:tc>
          <w:tcPr>
            <w:tcW w:w="3056" w:type="dxa"/>
          </w:tcPr>
          <w:p w14:paraId="51152478" w14:textId="77777777" w:rsidR="001B13A5" w:rsidRPr="002260F2" w:rsidRDefault="002260F2" w:rsidP="0097204B">
            <w:pPr>
              <w:pStyle w:val="Default"/>
              <w:rPr>
                <w:rFonts w:asciiTheme="minorHAnsi" w:hAnsiTheme="minorHAnsi"/>
                <w:sz w:val="20"/>
                <w:szCs w:val="20"/>
              </w:rPr>
            </w:pPr>
            <w:r w:rsidRPr="002260F2">
              <w:rPr>
                <w:rFonts w:asciiTheme="minorHAnsi" w:hAnsiTheme="minorHAnsi"/>
                <w:sz w:val="20"/>
                <w:szCs w:val="20"/>
              </w:rPr>
              <w:t>Leiders</w:t>
            </w:r>
            <w:r w:rsidR="00C86273" w:rsidRPr="002260F2">
              <w:rPr>
                <w:rFonts w:asciiTheme="minorHAnsi" w:hAnsiTheme="minorHAnsi"/>
                <w:sz w:val="20"/>
                <w:szCs w:val="20"/>
              </w:rPr>
              <w:t xml:space="preserve"> zijn dagelijks op de werkvloer te vinden. Daar coachen ze medewerkers door vragen te st</w:t>
            </w:r>
            <w:r w:rsidR="0097204B">
              <w:rPr>
                <w:rFonts w:asciiTheme="minorHAnsi" w:hAnsiTheme="minorHAnsi"/>
                <w:sz w:val="20"/>
                <w:szCs w:val="20"/>
              </w:rPr>
              <w:t>e</w:t>
            </w:r>
            <w:r w:rsidR="00C86273" w:rsidRPr="002260F2">
              <w:rPr>
                <w:rFonts w:asciiTheme="minorHAnsi" w:hAnsiTheme="minorHAnsi"/>
                <w:sz w:val="20"/>
                <w:szCs w:val="20"/>
              </w:rPr>
              <w:t>llen en hulp aan te bieden bij het elimineren van knelpunten, zodat afdelingen hun doelen kunnen behalen</w:t>
            </w:r>
          </w:p>
        </w:tc>
        <w:tc>
          <w:tcPr>
            <w:tcW w:w="2778" w:type="dxa"/>
          </w:tcPr>
          <w:p w14:paraId="3324E28A" w14:textId="77777777" w:rsidR="001B13A5" w:rsidRPr="002260F2" w:rsidRDefault="00507A20" w:rsidP="001B13A5">
            <w:pPr>
              <w:pStyle w:val="Default"/>
              <w:rPr>
                <w:rFonts w:asciiTheme="minorHAnsi" w:hAnsiTheme="minorHAnsi"/>
                <w:sz w:val="20"/>
                <w:szCs w:val="20"/>
              </w:rPr>
            </w:pPr>
            <w:r w:rsidRPr="002260F2">
              <w:rPr>
                <w:rFonts w:asciiTheme="minorHAnsi" w:hAnsiTheme="minorHAnsi" w:cs="Calibri"/>
                <w:i/>
                <w:iCs/>
                <w:sz w:val="20"/>
                <w:szCs w:val="20"/>
              </w:rPr>
              <w:t xml:space="preserve">De leiders van de organisatie </w:t>
            </w:r>
            <w:r w:rsidR="002260F2" w:rsidRPr="002260F2">
              <w:rPr>
                <w:rFonts w:asciiTheme="minorHAnsi" w:hAnsiTheme="minorHAnsi" w:cs="Calibri"/>
                <w:i/>
                <w:iCs/>
                <w:sz w:val="20"/>
                <w:szCs w:val="20"/>
              </w:rPr>
              <w:t>beheren</w:t>
            </w:r>
            <w:r w:rsidRPr="002260F2">
              <w:rPr>
                <w:rFonts w:asciiTheme="minorHAnsi" w:hAnsiTheme="minorHAnsi" w:cs="Calibri"/>
                <w:i/>
                <w:iCs/>
                <w:sz w:val="20"/>
                <w:szCs w:val="20"/>
              </w:rPr>
              <w:t xml:space="preserve"> en onderhouden de strategische richting </w:t>
            </w:r>
          </w:p>
        </w:tc>
      </w:tr>
      <w:tr w:rsidR="001B13A5" w:rsidRPr="002260F2" w14:paraId="00C5BC37" w14:textId="77777777" w:rsidTr="002260F2">
        <w:trPr>
          <w:cantSplit/>
          <w:trHeight w:val="1134"/>
        </w:trPr>
        <w:tc>
          <w:tcPr>
            <w:tcW w:w="421" w:type="dxa"/>
          </w:tcPr>
          <w:p w14:paraId="71A9BA15" w14:textId="77777777" w:rsidR="001B13A5" w:rsidRPr="002260F2" w:rsidRDefault="001B13A5" w:rsidP="001B13A5">
            <w:pPr>
              <w:rPr>
                <w:sz w:val="20"/>
                <w:szCs w:val="20"/>
              </w:rPr>
            </w:pPr>
            <w:r w:rsidRPr="002260F2">
              <w:rPr>
                <w:sz w:val="20"/>
                <w:szCs w:val="20"/>
              </w:rPr>
              <w:t>6</w:t>
            </w:r>
          </w:p>
        </w:tc>
        <w:tc>
          <w:tcPr>
            <w:tcW w:w="2268" w:type="dxa"/>
          </w:tcPr>
          <w:p w14:paraId="1754B01E" w14:textId="77777777" w:rsidR="001B13A5" w:rsidRPr="002260F2" w:rsidRDefault="00507A20" w:rsidP="00507A20">
            <w:pPr>
              <w:pStyle w:val="Default"/>
              <w:rPr>
                <w:rFonts w:asciiTheme="minorHAnsi" w:hAnsiTheme="minorHAnsi"/>
                <w:sz w:val="20"/>
                <w:szCs w:val="20"/>
              </w:rPr>
            </w:pPr>
            <w:r w:rsidRPr="002260F2">
              <w:rPr>
                <w:rFonts w:asciiTheme="minorHAnsi" w:hAnsiTheme="minorHAnsi"/>
                <w:b/>
                <w:bCs/>
                <w:sz w:val="20"/>
                <w:szCs w:val="20"/>
              </w:rPr>
              <w:t>Tracking boards worden dagelijks gebruikt. Dit voedt de discussie en geeft feedback over het werkproces. Hierdoor kunnen aanpassingen snel gemaakt worden</w:t>
            </w:r>
          </w:p>
        </w:tc>
        <w:tc>
          <w:tcPr>
            <w:tcW w:w="425" w:type="dxa"/>
            <w:textDirection w:val="btLr"/>
          </w:tcPr>
          <w:p w14:paraId="26F52560" w14:textId="77777777" w:rsidR="001B13A5" w:rsidRPr="002260F2" w:rsidRDefault="001B13A5" w:rsidP="001B13A5">
            <w:pPr>
              <w:ind w:left="113" w:right="113"/>
              <w:jc w:val="center"/>
              <w:rPr>
                <w:sz w:val="20"/>
                <w:szCs w:val="20"/>
              </w:rPr>
            </w:pPr>
            <w:r w:rsidRPr="002260F2">
              <w:rPr>
                <w:sz w:val="20"/>
                <w:szCs w:val="20"/>
              </w:rPr>
              <w:t>N.v.t.</w:t>
            </w:r>
          </w:p>
        </w:tc>
        <w:tc>
          <w:tcPr>
            <w:tcW w:w="3056" w:type="dxa"/>
          </w:tcPr>
          <w:p w14:paraId="25A78960" w14:textId="77777777" w:rsidR="001B13A5" w:rsidRPr="002260F2" w:rsidRDefault="00507A20" w:rsidP="0097204B">
            <w:pPr>
              <w:pStyle w:val="Default"/>
              <w:rPr>
                <w:rFonts w:asciiTheme="minorHAnsi" w:hAnsiTheme="minorHAnsi"/>
                <w:sz w:val="20"/>
                <w:szCs w:val="20"/>
              </w:rPr>
            </w:pPr>
            <w:r w:rsidRPr="002260F2">
              <w:rPr>
                <w:rFonts w:asciiTheme="minorHAnsi" w:hAnsiTheme="minorHAnsi"/>
                <w:sz w:val="20"/>
                <w:szCs w:val="20"/>
              </w:rPr>
              <w:t xml:space="preserve">Tracking boards zijn aanwezig op de afdeling. </w:t>
            </w:r>
            <w:r w:rsidR="0097204B">
              <w:rPr>
                <w:rFonts w:asciiTheme="minorHAnsi" w:hAnsiTheme="minorHAnsi"/>
                <w:sz w:val="20"/>
                <w:szCs w:val="20"/>
              </w:rPr>
              <w:t>Managers</w:t>
            </w:r>
            <w:r w:rsidRPr="002260F2">
              <w:rPr>
                <w:rFonts w:asciiTheme="minorHAnsi" w:hAnsiTheme="minorHAnsi"/>
                <w:sz w:val="20"/>
                <w:szCs w:val="20"/>
              </w:rPr>
              <w:t xml:space="preserve"> luisteren dagelijks naar de rapportage van de teamleiders en medewerkers. </w:t>
            </w:r>
            <w:r w:rsidR="002260F2" w:rsidRPr="002260F2">
              <w:rPr>
                <w:rFonts w:asciiTheme="minorHAnsi" w:hAnsiTheme="minorHAnsi"/>
                <w:sz w:val="20"/>
                <w:szCs w:val="20"/>
              </w:rPr>
              <w:t>Leiders</w:t>
            </w:r>
            <w:r w:rsidRPr="002260F2">
              <w:rPr>
                <w:rFonts w:asciiTheme="minorHAnsi" w:hAnsiTheme="minorHAnsi"/>
                <w:sz w:val="20"/>
                <w:szCs w:val="20"/>
              </w:rPr>
              <w:t xml:space="preserve"> lossen de problemen op naar de </w:t>
            </w:r>
            <w:r w:rsidR="002260F2" w:rsidRPr="002260F2">
              <w:rPr>
                <w:rFonts w:asciiTheme="minorHAnsi" w:hAnsiTheme="minorHAnsi"/>
                <w:sz w:val="20"/>
                <w:szCs w:val="20"/>
              </w:rPr>
              <w:t>dag evaluatie</w:t>
            </w:r>
            <w:r w:rsidRPr="002260F2">
              <w:rPr>
                <w:rFonts w:asciiTheme="minorHAnsi" w:hAnsiTheme="minorHAnsi"/>
                <w:sz w:val="20"/>
                <w:szCs w:val="20"/>
              </w:rPr>
              <w:t xml:space="preserve">/huddle. </w:t>
            </w:r>
          </w:p>
        </w:tc>
        <w:tc>
          <w:tcPr>
            <w:tcW w:w="3056" w:type="dxa"/>
          </w:tcPr>
          <w:p w14:paraId="274DF5E1" w14:textId="77777777" w:rsidR="001B13A5" w:rsidRPr="002260F2" w:rsidRDefault="00507A20" w:rsidP="002260F2">
            <w:pPr>
              <w:pStyle w:val="Default"/>
              <w:rPr>
                <w:rFonts w:asciiTheme="minorHAnsi" w:hAnsiTheme="minorHAnsi"/>
                <w:sz w:val="20"/>
                <w:szCs w:val="20"/>
              </w:rPr>
            </w:pPr>
            <w:r w:rsidRPr="002260F2">
              <w:rPr>
                <w:rFonts w:asciiTheme="minorHAnsi" w:hAnsiTheme="minorHAnsi"/>
                <w:sz w:val="20"/>
                <w:szCs w:val="20"/>
              </w:rPr>
              <w:t xml:space="preserve">Tracking boards zijn aanwezig op de afdeling. </w:t>
            </w:r>
            <w:r w:rsidR="002260F2" w:rsidRPr="002260F2">
              <w:rPr>
                <w:rFonts w:asciiTheme="minorHAnsi" w:hAnsiTheme="minorHAnsi"/>
                <w:sz w:val="20"/>
                <w:szCs w:val="20"/>
              </w:rPr>
              <w:t>Leiders</w:t>
            </w:r>
            <w:r w:rsidRPr="002260F2">
              <w:rPr>
                <w:rFonts w:asciiTheme="minorHAnsi" w:hAnsiTheme="minorHAnsi"/>
                <w:sz w:val="20"/>
                <w:szCs w:val="20"/>
              </w:rPr>
              <w:t xml:space="preserve"> faciliteren de discussie over het dagelijkse werk bij de </w:t>
            </w:r>
            <w:r w:rsidR="002260F2" w:rsidRPr="002260F2">
              <w:rPr>
                <w:rFonts w:asciiTheme="minorHAnsi" w:hAnsiTheme="minorHAnsi"/>
                <w:sz w:val="20"/>
                <w:szCs w:val="20"/>
              </w:rPr>
              <w:t>dag evaluatie</w:t>
            </w:r>
            <w:r w:rsidRPr="002260F2">
              <w:rPr>
                <w:rFonts w:asciiTheme="minorHAnsi" w:hAnsiTheme="minorHAnsi"/>
                <w:sz w:val="20"/>
                <w:szCs w:val="20"/>
              </w:rPr>
              <w:t xml:space="preserve">/huddle. De vragen van de </w:t>
            </w:r>
            <w:r w:rsidR="002260F2" w:rsidRPr="002260F2">
              <w:rPr>
                <w:rFonts w:asciiTheme="minorHAnsi" w:hAnsiTheme="minorHAnsi"/>
                <w:sz w:val="20"/>
                <w:szCs w:val="20"/>
              </w:rPr>
              <w:t>leiders</w:t>
            </w:r>
            <w:r w:rsidRPr="002260F2">
              <w:rPr>
                <w:rFonts w:asciiTheme="minorHAnsi" w:hAnsiTheme="minorHAnsi"/>
                <w:sz w:val="20"/>
                <w:szCs w:val="20"/>
              </w:rPr>
              <w:t xml:space="preserve"> leiden vaak tot oplossingen van het team. </w:t>
            </w:r>
          </w:p>
        </w:tc>
        <w:tc>
          <w:tcPr>
            <w:tcW w:w="3056" w:type="dxa"/>
          </w:tcPr>
          <w:p w14:paraId="74DE6F95" w14:textId="77777777"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Leiders</w:t>
            </w:r>
            <w:r w:rsidR="00507A20" w:rsidRPr="002260F2">
              <w:rPr>
                <w:rFonts w:asciiTheme="minorHAnsi" w:hAnsiTheme="minorHAnsi"/>
                <w:sz w:val="20"/>
                <w:szCs w:val="20"/>
              </w:rPr>
              <w:t xml:space="preserve"> stellen consequent vragen om problemen en knelpunten te </w:t>
            </w:r>
            <w:r w:rsidRPr="002260F2">
              <w:rPr>
                <w:rFonts w:asciiTheme="minorHAnsi" w:hAnsiTheme="minorHAnsi"/>
                <w:sz w:val="20"/>
                <w:szCs w:val="20"/>
              </w:rPr>
              <w:t>identificeren</w:t>
            </w:r>
            <w:r w:rsidR="00507A20" w:rsidRPr="002260F2">
              <w:rPr>
                <w:rFonts w:asciiTheme="minorHAnsi" w:hAnsiTheme="minorHAnsi"/>
                <w:sz w:val="20"/>
                <w:szCs w:val="20"/>
              </w:rPr>
              <w:t xml:space="preserve">. Het team is zeer betrokken bij de </w:t>
            </w:r>
            <w:r w:rsidRPr="002260F2">
              <w:rPr>
                <w:rFonts w:asciiTheme="minorHAnsi" w:hAnsiTheme="minorHAnsi"/>
                <w:sz w:val="20"/>
                <w:szCs w:val="20"/>
              </w:rPr>
              <w:t>dag evaluaties</w:t>
            </w:r>
            <w:r w:rsidR="00507A20" w:rsidRPr="002260F2">
              <w:rPr>
                <w:rFonts w:asciiTheme="minorHAnsi" w:hAnsiTheme="minorHAnsi"/>
                <w:sz w:val="20"/>
                <w:szCs w:val="20"/>
              </w:rPr>
              <w:t>/huddles</w:t>
            </w:r>
            <w:r w:rsidR="004B0753" w:rsidRPr="002260F2">
              <w:rPr>
                <w:rFonts w:asciiTheme="minorHAnsi" w:hAnsiTheme="minorHAnsi"/>
                <w:sz w:val="20"/>
                <w:szCs w:val="20"/>
              </w:rPr>
              <w:t xml:space="preserve"> en bespreken dagelijks ideeën op problemen op te lossen. Acties krijgen een eigenaar en worden </w:t>
            </w:r>
            <w:r w:rsidRPr="002260F2">
              <w:rPr>
                <w:rFonts w:asciiTheme="minorHAnsi" w:hAnsiTheme="minorHAnsi"/>
                <w:sz w:val="20"/>
                <w:szCs w:val="20"/>
              </w:rPr>
              <w:t>dagelijks</w:t>
            </w:r>
            <w:r w:rsidR="004B0753" w:rsidRPr="002260F2">
              <w:rPr>
                <w:rFonts w:asciiTheme="minorHAnsi" w:hAnsiTheme="minorHAnsi"/>
                <w:sz w:val="20"/>
                <w:szCs w:val="20"/>
              </w:rPr>
              <w:t xml:space="preserve"> gevolgd om aan de strategische doelstelling te voldoen. </w:t>
            </w:r>
          </w:p>
        </w:tc>
        <w:tc>
          <w:tcPr>
            <w:tcW w:w="2778" w:type="dxa"/>
          </w:tcPr>
          <w:p w14:paraId="146BA5D6" w14:textId="77777777" w:rsidR="001B13A5" w:rsidRPr="002260F2" w:rsidRDefault="004B0753" w:rsidP="001B13A5">
            <w:pPr>
              <w:pStyle w:val="Default"/>
              <w:rPr>
                <w:rFonts w:asciiTheme="minorHAnsi" w:hAnsiTheme="minorHAnsi"/>
                <w:sz w:val="20"/>
                <w:szCs w:val="20"/>
              </w:rPr>
            </w:pPr>
            <w:r w:rsidRPr="002260F2">
              <w:rPr>
                <w:rFonts w:asciiTheme="minorHAnsi" w:hAnsiTheme="minorHAnsi" w:cs="Calibri"/>
                <w:i/>
                <w:iCs/>
                <w:sz w:val="20"/>
                <w:szCs w:val="20"/>
              </w:rPr>
              <w:t xml:space="preserve">Snelle aanpassingen kunnen dagelijks worden gedaan om aan de strategische </w:t>
            </w:r>
            <w:r w:rsidR="002260F2" w:rsidRPr="002260F2">
              <w:rPr>
                <w:rFonts w:asciiTheme="minorHAnsi" w:hAnsiTheme="minorHAnsi" w:cs="Calibri"/>
                <w:i/>
                <w:iCs/>
                <w:sz w:val="20"/>
                <w:szCs w:val="20"/>
              </w:rPr>
              <w:t>richting</w:t>
            </w:r>
            <w:r w:rsidRPr="002260F2">
              <w:rPr>
                <w:rFonts w:asciiTheme="minorHAnsi" w:hAnsiTheme="minorHAnsi" w:cs="Calibri"/>
                <w:i/>
                <w:iCs/>
                <w:sz w:val="20"/>
                <w:szCs w:val="20"/>
              </w:rPr>
              <w:t xml:space="preserve"> van de organisatie te voldoen</w:t>
            </w:r>
          </w:p>
        </w:tc>
      </w:tr>
      <w:tr w:rsidR="001B13A5" w:rsidRPr="002260F2" w14:paraId="3FBF6A28" w14:textId="77777777" w:rsidTr="002260F2">
        <w:trPr>
          <w:cantSplit/>
          <w:trHeight w:val="1134"/>
        </w:trPr>
        <w:tc>
          <w:tcPr>
            <w:tcW w:w="421" w:type="dxa"/>
          </w:tcPr>
          <w:p w14:paraId="3CD249AC" w14:textId="77777777" w:rsidR="001B13A5" w:rsidRPr="002260F2" w:rsidRDefault="001B13A5" w:rsidP="001B13A5">
            <w:pPr>
              <w:rPr>
                <w:sz w:val="20"/>
                <w:szCs w:val="20"/>
              </w:rPr>
            </w:pPr>
            <w:r w:rsidRPr="002260F2">
              <w:rPr>
                <w:sz w:val="20"/>
                <w:szCs w:val="20"/>
              </w:rPr>
              <w:t>7</w:t>
            </w:r>
          </w:p>
        </w:tc>
        <w:tc>
          <w:tcPr>
            <w:tcW w:w="2268" w:type="dxa"/>
          </w:tcPr>
          <w:p w14:paraId="6A610E18" w14:textId="77777777" w:rsidR="001B13A5" w:rsidRPr="002260F2" w:rsidRDefault="004B0753" w:rsidP="001B13A5">
            <w:pPr>
              <w:pStyle w:val="Default"/>
              <w:rPr>
                <w:rFonts w:asciiTheme="minorHAnsi" w:hAnsiTheme="minorHAnsi"/>
                <w:sz w:val="20"/>
                <w:szCs w:val="20"/>
              </w:rPr>
            </w:pPr>
            <w:r w:rsidRPr="002260F2">
              <w:rPr>
                <w:rFonts w:asciiTheme="minorHAnsi" w:hAnsiTheme="minorHAnsi"/>
                <w:b/>
                <w:bCs/>
                <w:sz w:val="20"/>
                <w:szCs w:val="20"/>
              </w:rPr>
              <w:t>Statistieken en doelen zijn duidelijk en eenvoudig, zodat het juiste gedrag om de organisatie visie te behalen wordt gestimuleerd</w:t>
            </w:r>
          </w:p>
        </w:tc>
        <w:tc>
          <w:tcPr>
            <w:tcW w:w="425" w:type="dxa"/>
            <w:textDirection w:val="btLr"/>
          </w:tcPr>
          <w:p w14:paraId="2866A662" w14:textId="77777777" w:rsidR="001B13A5" w:rsidRPr="002260F2" w:rsidRDefault="001B13A5" w:rsidP="001B13A5">
            <w:pPr>
              <w:ind w:left="113" w:right="113"/>
              <w:jc w:val="center"/>
              <w:rPr>
                <w:sz w:val="20"/>
                <w:szCs w:val="20"/>
              </w:rPr>
            </w:pPr>
            <w:r w:rsidRPr="002260F2">
              <w:rPr>
                <w:sz w:val="20"/>
                <w:szCs w:val="20"/>
              </w:rPr>
              <w:t>N.v.t.</w:t>
            </w:r>
          </w:p>
        </w:tc>
        <w:tc>
          <w:tcPr>
            <w:tcW w:w="3056" w:type="dxa"/>
          </w:tcPr>
          <w:p w14:paraId="0509B427" w14:textId="77777777" w:rsidR="001B13A5" w:rsidRPr="002260F2" w:rsidRDefault="004B0753" w:rsidP="001B13A5">
            <w:pPr>
              <w:pStyle w:val="Default"/>
              <w:rPr>
                <w:rFonts w:asciiTheme="minorHAnsi" w:hAnsiTheme="minorHAnsi"/>
                <w:sz w:val="20"/>
                <w:szCs w:val="20"/>
              </w:rPr>
            </w:pPr>
            <w:r w:rsidRPr="002260F2">
              <w:rPr>
                <w:rFonts w:asciiTheme="minorHAnsi" w:hAnsiTheme="minorHAnsi"/>
                <w:sz w:val="20"/>
                <w:szCs w:val="20"/>
              </w:rPr>
              <w:t xml:space="preserve">Meerdere </w:t>
            </w:r>
            <w:r w:rsidR="002260F2" w:rsidRPr="002260F2">
              <w:rPr>
                <w:rFonts w:asciiTheme="minorHAnsi" w:hAnsiTheme="minorHAnsi"/>
                <w:sz w:val="20"/>
                <w:szCs w:val="20"/>
              </w:rPr>
              <w:t>statistieken</w:t>
            </w:r>
            <w:r w:rsidRPr="002260F2">
              <w:rPr>
                <w:rFonts w:asciiTheme="minorHAnsi" w:hAnsiTheme="minorHAnsi"/>
                <w:sz w:val="20"/>
                <w:szCs w:val="20"/>
              </w:rPr>
              <w:t xml:space="preserve"> worden gevolgd door managers maar worden zelden gedeeld met de medewerkers op de werkvloer</w:t>
            </w:r>
          </w:p>
        </w:tc>
        <w:tc>
          <w:tcPr>
            <w:tcW w:w="3056" w:type="dxa"/>
          </w:tcPr>
          <w:p w14:paraId="6050F8A2" w14:textId="77777777" w:rsidR="001B13A5" w:rsidRPr="002260F2" w:rsidRDefault="004B0753" w:rsidP="001B13A5">
            <w:pPr>
              <w:pStyle w:val="Default"/>
              <w:rPr>
                <w:rFonts w:asciiTheme="minorHAnsi" w:hAnsiTheme="minorHAnsi"/>
                <w:sz w:val="20"/>
                <w:szCs w:val="20"/>
              </w:rPr>
            </w:pPr>
            <w:r w:rsidRPr="002260F2">
              <w:rPr>
                <w:rFonts w:asciiTheme="minorHAnsi" w:hAnsiTheme="minorHAnsi"/>
                <w:sz w:val="20"/>
                <w:szCs w:val="20"/>
              </w:rPr>
              <w:t xml:space="preserve">Statistieken en doelen worden op de werkvloer </w:t>
            </w:r>
            <w:r w:rsidR="002260F2" w:rsidRPr="002260F2">
              <w:rPr>
                <w:rFonts w:asciiTheme="minorHAnsi" w:hAnsiTheme="minorHAnsi"/>
                <w:sz w:val="20"/>
                <w:szCs w:val="20"/>
              </w:rPr>
              <w:t xml:space="preserve">geplaatst. </w:t>
            </w:r>
            <w:r w:rsidRPr="002260F2">
              <w:rPr>
                <w:rFonts w:asciiTheme="minorHAnsi" w:hAnsiTheme="minorHAnsi"/>
                <w:sz w:val="20"/>
                <w:szCs w:val="20"/>
              </w:rPr>
              <w:t>Managers verwijzen hier regelmatig naar.</w:t>
            </w:r>
          </w:p>
        </w:tc>
        <w:tc>
          <w:tcPr>
            <w:tcW w:w="3056" w:type="dxa"/>
          </w:tcPr>
          <w:p w14:paraId="1D5F4F19" w14:textId="77777777" w:rsidR="001B13A5" w:rsidRPr="002260F2" w:rsidRDefault="004B0753" w:rsidP="001B13A5">
            <w:pPr>
              <w:pStyle w:val="Default"/>
              <w:rPr>
                <w:rFonts w:asciiTheme="minorHAnsi" w:hAnsiTheme="minorHAnsi"/>
                <w:sz w:val="20"/>
                <w:szCs w:val="20"/>
              </w:rPr>
            </w:pPr>
            <w:r w:rsidRPr="002260F2">
              <w:rPr>
                <w:rFonts w:asciiTheme="minorHAnsi" w:hAnsiTheme="minorHAnsi"/>
                <w:sz w:val="20"/>
                <w:szCs w:val="20"/>
              </w:rPr>
              <w:t>Specifieke en belangrijke statistieken worden visueel bijgehouden op de werkvloer. Medewerkers bespreken consequent hoe de voortgang in de statistieken bijdraagt aan de organisatie doelen</w:t>
            </w:r>
          </w:p>
        </w:tc>
        <w:tc>
          <w:tcPr>
            <w:tcW w:w="2778" w:type="dxa"/>
          </w:tcPr>
          <w:p w14:paraId="6C6A294D" w14:textId="77777777" w:rsidR="001B13A5" w:rsidRPr="002260F2" w:rsidRDefault="004B0753" w:rsidP="001B13A5">
            <w:pPr>
              <w:pStyle w:val="Default"/>
              <w:rPr>
                <w:rFonts w:asciiTheme="minorHAnsi" w:hAnsiTheme="minorHAnsi"/>
                <w:sz w:val="20"/>
                <w:szCs w:val="20"/>
              </w:rPr>
            </w:pPr>
            <w:r w:rsidRPr="002260F2">
              <w:rPr>
                <w:rFonts w:asciiTheme="minorHAnsi" w:hAnsiTheme="minorHAnsi" w:cs="Calibri"/>
                <w:i/>
                <w:iCs/>
                <w:sz w:val="20"/>
                <w:szCs w:val="20"/>
              </w:rPr>
              <w:t>Elimineren van de korte termijn focus die snelle resultaten geeft, maar niet bijdraagt aan de lange termijn</w:t>
            </w:r>
          </w:p>
        </w:tc>
      </w:tr>
    </w:tbl>
    <w:p w14:paraId="2D584BB0" w14:textId="77777777" w:rsidR="002260F2" w:rsidRDefault="002260F2">
      <w:pPr>
        <w:rPr>
          <w:sz w:val="20"/>
          <w:szCs w:val="20"/>
        </w:rPr>
      </w:pPr>
    </w:p>
    <w:p w14:paraId="2F5C5988" w14:textId="77777777" w:rsidR="002260F2" w:rsidRDefault="002260F2">
      <w:pPr>
        <w:rPr>
          <w:sz w:val="20"/>
          <w:szCs w:val="20"/>
        </w:rPr>
      </w:pPr>
      <w:r>
        <w:rPr>
          <w:sz w:val="20"/>
          <w:szCs w:val="20"/>
        </w:rPr>
        <w:br w:type="page"/>
      </w:r>
    </w:p>
    <w:p w14:paraId="04E391E6" w14:textId="77777777" w:rsidR="006A6796" w:rsidRDefault="002260F2">
      <w:pPr>
        <w:rPr>
          <w:sz w:val="20"/>
          <w:szCs w:val="20"/>
        </w:rPr>
      </w:pPr>
      <w:r>
        <w:rPr>
          <w:sz w:val="20"/>
          <w:szCs w:val="20"/>
        </w:rPr>
        <w:lastRenderedPageBreak/>
        <w:t xml:space="preserve">Score </w:t>
      </w:r>
      <w:r w:rsidR="002554EA">
        <w:rPr>
          <w:sz w:val="20"/>
          <w:szCs w:val="20"/>
        </w:rPr>
        <w:t>assessment</w:t>
      </w:r>
    </w:p>
    <w:p w14:paraId="2960CFB7" w14:textId="77777777" w:rsidR="002260F2" w:rsidRPr="002260F2" w:rsidRDefault="00045C15">
      <w:pPr>
        <w:rPr>
          <w:sz w:val="20"/>
          <w:szCs w:val="20"/>
        </w:rPr>
      </w:pPr>
      <w:r>
        <w:rPr>
          <w:noProof/>
          <w:sz w:val="20"/>
          <w:szCs w:val="20"/>
          <w:lang w:eastAsia="nl-NL"/>
        </w:rPr>
        <w:drawing>
          <wp:anchor distT="0" distB="0" distL="114300" distR="114300" simplePos="0" relativeHeight="251658240" behindDoc="0" locked="0" layoutInCell="1" allowOverlap="1" wp14:anchorId="020D6AF0" wp14:editId="1B1DEB82">
            <wp:simplePos x="0" y="0"/>
            <wp:positionH relativeFrom="column">
              <wp:posOffset>6811645</wp:posOffset>
            </wp:positionH>
            <wp:positionV relativeFrom="paragraph">
              <wp:posOffset>4044125</wp:posOffset>
            </wp:positionV>
            <wp:extent cx="2844800" cy="1709420"/>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4800" cy="1709420"/>
                    </a:xfrm>
                    <a:prstGeom prst="rect">
                      <a:avLst/>
                    </a:prstGeom>
                    <a:noFill/>
                  </pic:spPr>
                </pic:pic>
              </a:graphicData>
            </a:graphic>
            <wp14:sizeRelH relativeFrom="page">
              <wp14:pctWidth>0</wp14:pctWidth>
            </wp14:sizeRelH>
            <wp14:sizeRelV relativeFrom="page">
              <wp14:pctHeight>0</wp14:pctHeight>
            </wp14:sizeRelV>
          </wp:anchor>
        </w:drawing>
      </w:r>
      <w:r w:rsidR="002260F2">
        <w:rPr>
          <w:noProof/>
          <w:lang w:eastAsia="nl-NL"/>
        </w:rPr>
        <w:drawing>
          <wp:inline distT="0" distB="0" distL="0" distR="0" wp14:anchorId="4E58ED40" wp14:editId="44929A46">
            <wp:extent cx="8538358" cy="5213267"/>
            <wp:effectExtent l="0" t="0" r="15240" b="2603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2260F2" w:rsidRPr="002260F2" w:rsidSect="000F3AC8">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55DA" w14:textId="77777777" w:rsidR="002554EA" w:rsidRDefault="002554EA" w:rsidP="002554EA">
      <w:pPr>
        <w:spacing w:after="0" w:line="240" w:lineRule="auto"/>
      </w:pPr>
      <w:r>
        <w:separator/>
      </w:r>
    </w:p>
  </w:endnote>
  <w:endnote w:type="continuationSeparator" w:id="0">
    <w:p w14:paraId="0C17E939" w14:textId="77777777" w:rsidR="002554EA" w:rsidRDefault="002554EA" w:rsidP="0025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93C6" w14:textId="77777777" w:rsidR="0021349A" w:rsidRDefault="002134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3A80" w14:textId="77777777" w:rsidR="002554EA" w:rsidRPr="002554EA" w:rsidRDefault="002554EA">
    <w:pPr>
      <w:pStyle w:val="Voettekst"/>
      <w:rPr>
        <w:sz w:val="20"/>
        <w:szCs w:val="20"/>
      </w:rPr>
    </w:pPr>
    <w:r w:rsidRPr="001B2BDE">
      <w:rPr>
        <w:sz w:val="20"/>
        <w:szCs w:val="20"/>
        <w:lang w:val="en-GB"/>
      </w:rPr>
      <w:t xml:space="preserve">Vertaald vanuit </w:t>
    </w:r>
    <w:r w:rsidRPr="001B2BDE">
      <w:rPr>
        <w:rStyle w:val="Nadruk"/>
        <w:sz w:val="20"/>
        <w:szCs w:val="20"/>
        <w:lang w:val="en-GB"/>
      </w:rPr>
      <w:t>Shingo Model™</w:t>
    </w:r>
    <w:r w:rsidR="0021349A" w:rsidRPr="001B2BDE">
      <w:rPr>
        <w:rStyle w:val="Nadruk"/>
        <w:sz w:val="20"/>
        <w:szCs w:val="20"/>
        <w:lang w:val="en-GB"/>
      </w:rPr>
      <w:t>, Shingo Institute</w:t>
    </w:r>
    <w:r w:rsidRPr="001B2BDE">
      <w:rPr>
        <w:rStyle w:val="Nadruk"/>
        <w:i w:val="0"/>
        <w:sz w:val="20"/>
        <w:szCs w:val="20"/>
        <w:lang w:val="en-GB"/>
      </w:rPr>
      <w:t xml:space="preserve"> </w:t>
    </w:r>
    <w:r w:rsidRPr="001B2BDE">
      <w:rPr>
        <w:sz w:val="20"/>
        <w:szCs w:val="20"/>
        <w:lang w:val="en-GB"/>
      </w:rPr>
      <w:t xml:space="preserve">© 2017 Utah State University. </w:t>
    </w:r>
    <w:r w:rsidRPr="001B2BDE">
      <w:rPr>
        <w:sz w:val="20"/>
        <w:szCs w:val="20"/>
        <w:lang w:val="en-GB"/>
      </w:rPr>
      <w:tab/>
    </w:r>
    <w:r w:rsidRPr="001B2BDE">
      <w:rPr>
        <w:sz w:val="20"/>
        <w:szCs w:val="20"/>
        <w:lang w:val="en-GB"/>
      </w:rPr>
      <w:tab/>
    </w:r>
    <w:r w:rsidRPr="001B2BDE">
      <w:rPr>
        <w:sz w:val="20"/>
        <w:szCs w:val="20"/>
        <w:lang w:val="en-GB"/>
      </w:rPr>
      <w:tab/>
    </w:r>
    <w:r w:rsidR="0097204B" w:rsidRPr="001B2BDE">
      <w:rPr>
        <w:sz w:val="20"/>
        <w:szCs w:val="20"/>
        <w:lang w:val="en-GB"/>
      </w:rPr>
      <w:tab/>
    </w:r>
    <w:r w:rsidR="0097204B" w:rsidRPr="001B2BDE">
      <w:rPr>
        <w:sz w:val="20"/>
        <w:szCs w:val="20"/>
        <w:lang w:val="en-GB"/>
      </w:rPr>
      <w:tab/>
    </w:r>
    <w:r w:rsidRPr="002554EA">
      <w:rPr>
        <w:rFonts w:cs="Times New Roman"/>
        <w:sz w:val="20"/>
        <w:szCs w:val="20"/>
      </w:rPr>
      <w:t>®</w:t>
    </w:r>
    <w:r w:rsidRPr="002554EA">
      <w:rPr>
        <w:sz w:val="20"/>
        <w:szCs w:val="20"/>
      </w:rPr>
      <w:t>SamenBeter, Alrijne zorggroep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D1EE" w14:textId="77777777" w:rsidR="0021349A" w:rsidRDefault="002134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4C50" w14:textId="77777777" w:rsidR="002554EA" w:rsidRDefault="002554EA" w:rsidP="002554EA">
      <w:pPr>
        <w:spacing w:after="0" w:line="240" w:lineRule="auto"/>
      </w:pPr>
      <w:r>
        <w:separator/>
      </w:r>
    </w:p>
  </w:footnote>
  <w:footnote w:type="continuationSeparator" w:id="0">
    <w:p w14:paraId="1F9C042E" w14:textId="77777777" w:rsidR="002554EA" w:rsidRDefault="002554EA" w:rsidP="0025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DC99" w14:textId="77777777" w:rsidR="0021349A" w:rsidRDefault="002134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77D0" w14:textId="77777777" w:rsidR="0021349A" w:rsidRDefault="002134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23B9" w14:textId="77777777" w:rsidR="0021349A" w:rsidRDefault="002134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AC8"/>
    <w:rsid w:val="00045C15"/>
    <w:rsid w:val="000D45F0"/>
    <w:rsid w:val="000F3AC8"/>
    <w:rsid w:val="00161860"/>
    <w:rsid w:val="001641D6"/>
    <w:rsid w:val="001B13A5"/>
    <w:rsid w:val="001B2BDE"/>
    <w:rsid w:val="00204655"/>
    <w:rsid w:val="00212AD4"/>
    <w:rsid w:val="0021349A"/>
    <w:rsid w:val="002260F2"/>
    <w:rsid w:val="002554EA"/>
    <w:rsid w:val="002B3D9C"/>
    <w:rsid w:val="00323B6C"/>
    <w:rsid w:val="003564B8"/>
    <w:rsid w:val="00394B66"/>
    <w:rsid w:val="00423A4B"/>
    <w:rsid w:val="004376D7"/>
    <w:rsid w:val="00474F46"/>
    <w:rsid w:val="004B0753"/>
    <w:rsid w:val="0050411A"/>
    <w:rsid w:val="00507A20"/>
    <w:rsid w:val="00610202"/>
    <w:rsid w:val="0067589B"/>
    <w:rsid w:val="006A6796"/>
    <w:rsid w:val="006E70B6"/>
    <w:rsid w:val="007031E7"/>
    <w:rsid w:val="007876CC"/>
    <w:rsid w:val="007A23D7"/>
    <w:rsid w:val="007E2D3C"/>
    <w:rsid w:val="008137FB"/>
    <w:rsid w:val="008F2DFC"/>
    <w:rsid w:val="0097204B"/>
    <w:rsid w:val="00B23457"/>
    <w:rsid w:val="00BA7349"/>
    <w:rsid w:val="00BD28DD"/>
    <w:rsid w:val="00C04850"/>
    <w:rsid w:val="00C86273"/>
    <w:rsid w:val="00C926EB"/>
    <w:rsid w:val="00CC5C5E"/>
    <w:rsid w:val="00D04102"/>
    <w:rsid w:val="00D863B1"/>
    <w:rsid w:val="00E02012"/>
    <w:rsid w:val="00E83BF8"/>
    <w:rsid w:val="00FB7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43BF"/>
  <w15:docId w15:val="{10160EC4-8CF5-4AE2-B26A-5C1BC5DC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F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796"/>
    <w:pPr>
      <w:autoSpaceDE w:val="0"/>
      <w:autoSpaceDN w:val="0"/>
      <w:adjustRightInd w:val="0"/>
      <w:spacing w:after="0" w:line="240" w:lineRule="auto"/>
    </w:pPr>
    <w:rPr>
      <w:rFonts w:ascii="Arial" w:hAnsi="Arial" w:cs="Arial"/>
      <w:color w:val="000000"/>
      <w:sz w:val="24"/>
      <w:szCs w:val="24"/>
    </w:rPr>
  </w:style>
  <w:style w:type="paragraph" w:styleId="HTML-voorafopgemaakt">
    <w:name w:val="HTML Preformatted"/>
    <w:basedOn w:val="Standaard"/>
    <w:link w:val="HTML-voorafopgemaaktChar"/>
    <w:uiPriority w:val="99"/>
    <w:semiHidden/>
    <w:unhideWhenUsed/>
    <w:rsid w:val="001B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1B13A5"/>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2260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60F2"/>
    <w:rPr>
      <w:rFonts w:ascii="Tahoma" w:hAnsi="Tahoma" w:cs="Tahoma"/>
      <w:sz w:val="16"/>
      <w:szCs w:val="16"/>
    </w:rPr>
  </w:style>
  <w:style w:type="paragraph" w:styleId="Koptekst">
    <w:name w:val="header"/>
    <w:basedOn w:val="Standaard"/>
    <w:link w:val="KoptekstChar"/>
    <w:uiPriority w:val="99"/>
    <w:unhideWhenUsed/>
    <w:rsid w:val="00255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54EA"/>
  </w:style>
  <w:style w:type="paragraph" w:styleId="Voettekst">
    <w:name w:val="footer"/>
    <w:basedOn w:val="Standaard"/>
    <w:link w:val="VoettekstChar"/>
    <w:uiPriority w:val="99"/>
    <w:unhideWhenUsed/>
    <w:rsid w:val="00255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54EA"/>
  </w:style>
  <w:style w:type="character" w:styleId="Nadruk">
    <w:name w:val="Emphasis"/>
    <w:basedOn w:val="Standaardalinea-lettertype"/>
    <w:uiPriority w:val="20"/>
    <w:qFormat/>
    <w:rsid w:val="00255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3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Score Assesment</a:t>
            </a:r>
          </a:p>
        </c:rich>
      </c:tx>
      <c:layout>
        <c:manualLayout>
          <c:xMode val="edge"/>
          <c:yMode val="edge"/>
          <c:x val="5.8460654847220024E-2"/>
          <c:y val="6.8956004692372397E-2"/>
        </c:manualLayout>
      </c:layout>
      <c:overlay val="0"/>
    </c:title>
    <c:autoTitleDeleted val="0"/>
    <c:plotArea>
      <c:layout/>
      <c:radarChart>
        <c:radarStyle val="marker"/>
        <c:varyColors val="0"/>
        <c:ser>
          <c:idx val="0"/>
          <c:order val="0"/>
          <c:tx>
            <c:strRef>
              <c:f>Blad1!$B$1</c:f>
              <c:strCache>
                <c:ptCount val="1"/>
                <c:pt idx="0">
                  <c:v>Score</c:v>
                </c:pt>
              </c:strCache>
            </c:strRef>
          </c:tx>
          <c:marker>
            <c:symbol val="none"/>
          </c:marker>
          <c:cat>
            <c:strRef>
              <c:f>Blad1!$A$2:$A$4</c:f>
              <c:strCache>
                <c:ptCount val="3"/>
                <c:pt idx="0">
                  <c:v>Cultuur factoren</c:v>
                </c:pt>
                <c:pt idx="1">
                  <c:v>Continue verbeterfactoren</c:v>
                </c:pt>
                <c:pt idx="2">
                  <c:v>Missie en visie vertaling</c:v>
                </c:pt>
              </c:strCache>
            </c:strRef>
          </c:cat>
          <c:val>
            <c:numRef>
              <c:f>Blad1!$B$2:$B$4</c:f>
              <c:numCache>
                <c:formatCode>General</c:formatCode>
                <c:ptCount val="3"/>
                <c:pt idx="0">
                  <c:v>0</c:v>
                </c:pt>
                <c:pt idx="1">
                  <c:v>0</c:v>
                </c:pt>
                <c:pt idx="2">
                  <c:v>0</c:v>
                </c:pt>
              </c:numCache>
            </c:numRef>
          </c:val>
          <c:extLst>
            <c:ext xmlns:c16="http://schemas.microsoft.com/office/drawing/2014/chart" uri="{C3380CC4-5D6E-409C-BE32-E72D297353CC}">
              <c16:uniqueId val="{00000000-63D7-4A7A-8870-7FE4DCCDD7C1}"/>
            </c:ext>
          </c:extLst>
        </c:ser>
        <c:dLbls>
          <c:showLegendKey val="0"/>
          <c:showVal val="0"/>
          <c:showCatName val="0"/>
          <c:showSerName val="0"/>
          <c:showPercent val="0"/>
          <c:showBubbleSize val="0"/>
        </c:dLbls>
        <c:axId val="35053568"/>
        <c:axId val="35055104"/>
      </c:radarChart>
      <c:catAx>
        <c:axId val="35053568"/>
        <c:scaling>
          <c:orientation val="minMax"/>
        </c:scaling>
        <c:delete val="0"/>
        <c:axPos val="b"/>
        <c:majorGridlines/>
        <c:numFmt formatCode="General" sourceLinked="0"/>
        <c:majorTickMark val="out"/>
        <c:minorTickMark val="none"/>
        <c:tickLblPos val="nextTo"/>
        <c:crossAx val="35055104"/>
        <c:crosses val="autoZero"/>
        <c:auto val="1"/>
        <c:lblAlgn val="ctr"/>
        <c:lblOffset val="100"/>
        <c:noMultiLvlLbl val="0"/>
      </c:catAx>
      <c:valAx>
        <c:axId val="35055104"/>
        <c:scaling>
          <c:orientation val="minMax"/>
          <c:max val="35"/>
          <c:min val="0"/>
        </c:scaling>
        <c:delete val="0"/>
        <c:axPos val="l"/>
        <c:majorGridlines/>
        <c:numFmt formatCode="General" sourceLinked="1"/>
        <c:majorTickMark val="cross"/>
        <c:minorTickMark val="none"/>
        <c:tickLblPos val="nextTo"/>
        <c:crossAx val="35053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1936</Words>
  <Characters>10654</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 .</dc:creator>
  <cp:lastModifiedBy>Schaafsma, Sebastiaan</cp:lastModifiedBy>
  <cp:revision>2</cp:revision>
  <cp:lastPrinted>2017-06-19T07:50:00Z</cp:lastPrinted>
  <dcterms:created xsi:type="dcterms:W3CDTF">2025-10-09T09:26:00Z</dcterms:created>
  <dcterms:modified xsi:type="dcterms:W3CDTF">2025-10-09T09:26:00Z</dcterms:modified>
</cp:coreProperties>
</file>